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F7F" w:rsidRDefault="00844F7F" w:rsidP="00844F7F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844F7F" w:rsidRDefault="00844F7F" w:rsidP="00844F7F">
      <w:pPr>
        <w:tabs>
          <w:tab w:val="left" w:pos="657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приказу от 17.08.2020</w:t>
      </w:r>
      <w:r w:rsidRPr="00483396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Pr="00483396">
        <w:rPr>
          <w:sz w:val="26"/>
          <w:szCs w:val="26"/>
        </w:rPr>
        <w:t xml:space="preserve"> </w:t>
      </w:r>
      <w:r w:rsidRPr="006259CD">
        <w:rPr>
          <w:sz w:val="26"/>
          <w:szCs w:val="26"/>
        </w:rPr>
        <w:t xml:space="preserve">№ </w:t>
      </w:r>
      <w:r>
        <w:rPr>
          <w:sz w:val="26"/>
          <w:szCs w:val="26"/>
        </w:rPr>
        <w:t>6</w:t>
      </w:r>
      <w:r w:rsidRPr="006259CD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6259CD">
        <w:rPr>
          <w:sz w:val="26"/>
          <w:szCs w:val="26"/>
        </w:rPr>
        <w:t xml:space="preserve"> А</w:t>
      </w:r>
    </w:p>
    <w:p w:rsidR="00844F7F" w:rsidRDefault="00844F7F" w:rsidP="00844F7F">
      <w:pPr>
        <w:tabs>
          <w:tab w:val="left" w:pos="6570"/>
        </w:tabs>
        <w:jc w:val="right"/>
        <w:rPr>
          <w:sz w:val="26"/>
          <w:szCs w:val="26"/>
        </w:rPr>
      </w:pPr>
    </w:p>
    <w:p w:rsidR="00844F7F" w:rsidRPr="006259CD" w:rsidRDefault="00844F7F" w:rsidP="00844F7F">
      <w:pPr>
        <w:tabs>
          <w:tab w:val="left" w:pos="6570"/>
        </w:tabs>
        <w:jc w:val="center"/>
        <w:rPr>
          <w:b/>
          <w:sz w:val="26"/>
          <w:szCs w:val="26"/>
        </w:rPr>
      </w:pPr>
      <w:r w:rsidRPr="006259CD">
        <w:rPr>
          <w:b/>
          <w:sz w:val="26"/>
          <w:szCs w:val="26"/>
        </w:rPr>
        <w:t>Вопросы профессионального тестирования по должности «</w:t>
      </w:r>
      <w:r>
        <w:rPr>
          <w:b/>
          <w:sz w:val="26"/>
          <w:szCs w:val="26"/>
        </w:rPr>
        <w:t>В</w:t>
      </w:r>
      <w:r w:rsidRPr="006259CD">
        <w:rPr>
          <w:b/>
          <w:sz w:val="26"/>
          <w:szCs w:val="26"/>
        </w:rPr>
        <w:t xml:space="preserve">оспитатель»  </w:t>
      </w:r>
    </w:p>
    <w:p w:rsidR="00844F7F" w:rsidRDefault="00844F7F" w:rsidP="00844F7F"/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1. Автор педагогической системы, основанной на принципе  естественного воспитания»: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 xml:space="preserve">a) </w:t>
      </w:r>
      <w:r w:rsidRPr="006259CD">
        <w:rPr>
          <w:sz w:val="26"/>
          <w:szCs w:val="26"/>
          <w:u w:val="single"/>
        </w:rPr>
        <w:t>Ж.-Ж.Руссо</w:t>
      </w:r>
      <w:r>
        <w:rPr>
          <w:sz w:val="26"/>
          <w:szCs w:val="26"/>
          <w:u w:val="single"/>
        </w:rPr>
        <w:t xml:space="preserve">        </w:t>
      </w:r>
      <w:r w:rsidRPr="006259CD">
        <w:rPr>
          <w:sz w:val="26"/>
          <w:szCs w:val="26"/>
        </w:rPr>
        <w:t>б</w:t>
      </w:r>
      <w:r w:rsidRPr="006259CD">
        <w:rPr>
          <w:sz w:val="26"/>
          <w:szCs w:val="26"/>
          <w:u w:val="single"/>
        </w:rPr>
        <w:t>)</w:t>
      </w:r>
      <w:r w:rsidRPr="006259CD">
        <w:rPr>
          <w:sz w:val="26"/>
          <w:szCs w:val="26"/>
        </w:rPr>
        <w:t xml:space="preserve"> Платон</w:t>
      </w:r>
      <w:r>
        <w:rPr>
          <w:sz w:val="26"/>
          <w:szCs w:val="26"/>
        </w:rPr>
        <w:t xml:space="preserve">         </w:t>
      </w:r>
      <w:r w:rsidRPr="006259CD">
        <w:rPr>
          <w:sz w:val="26"/>
          <w:szCs w:val="26"/>
        </w:rPr>
        <w:t>в) Ф.Фребель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2. Кто из великих педагогов прошлого  настаивал на преимущественном использовании «метода естественных последствий» в воспитании ребенка, считая его наиболее эффективным?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a)</w:t>
      </w:r>
      <w:r w:rsidRPr="006259CD">
        <w:rPr>
          <w:sz w:val="26"/>
          <w:szCs w:val="26"/>
          <w:u w:val="single"/>
        </w:rPr>
        <w:t xml:space="preserve"> Ж.-Ж.Руссо</w:t>
      </w:r>
      <w:r>
        <w:rPr>
          <w:sz w:val="26"/>
          <w:szCs w:val="26"/>
          <w:u w:val="single"/>
        </w:rPr>
        <w:t xml:space="preserve">        </w:t>
      </w:r>
      <w:r w:rsidRPr="006259CD">
        <w:rPr>
          <w:sz w:val="26"/>
          <w:szCs w:val="26"/>
        </w:rPr>
        <w:t>б)Дж.Локк</w:t>
      </w:r>
      <w:r>
        <w:rPr>
          <w:sz w:val="26"/>
          <w:szCs w:val="26"/>
        </w:rPr>
        <w:t xml:space="preserve">       </w:t>
      </w:r>
      <w:r w:rsidRPr="006259CD">
        <w:rPr>
          <w:sz w:val="26"/>
          <w:szCs w:val="26"/>
        </w:rPr>
        <w:t>в)Я.А.Коменский</w:t>
      </w:r>
      <w:r>
        <w:rPr>
          <w:sz w:val="26"/>
          <w:szCs w:val="26"/>
        </w:rPr>
        <w:t xml:space="preserve">       </w:t>
      </w:r>
      <w:r w:rsidRPr="006259CD">
        <w:rPr>
          <w:sz w:val="26"/>
          <w:szCs w:val="26"/>
        </w:rPr>
        <w:t>г) И.Г. Песталоцци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3. Автор педагогической системы воспитания джентльмена,  выдвинувший  метод косвенного  воздействия на ребенка как  противопоставление методу прямого принуждения?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a) Ж.-Ж.Руссо</w:t>
      </w:r>
      <w:r>
        <w:rPr>
          <w:sz w:val="26"/>
          <w:szCs w:val="26"/>
        </w:rPr>
        <w:t xml:space="preserve">       </w:t>
      </w:r>
      <w:r w:rsidRPr="006259CD">
        <w:rPr>
          <w:sz w:val="26"/>
          <w:szCs w:val="26"/>
        </w:rPr>
        <w:t>б)</w:t>
      </w:r>
      <w:r w:rsidRPr="006259CD">
        <w:rPr>
          <w:sz w:val="26"/>
          <w:szCs w:val="26"/>
          <w:u w:val="single"/>
        </w:rPr>
        <w:t xml:space="preserve"> Дж.Локк</w:t>
      </w:r>
      <w:r>
        <w:rPr>
          <w:sz w:val="26"/>
          <w:szCs w:val="26"/>
          <w:u w:val="single"/>
        </w:rPr>
        <w:t xml:space="preserve">       </w:t>
      </w:r>
      <w:r w:rsidRPr="006259CD">
        <w:rPr>
          <w:sz w:val="26"/>
          <w:szCs w:val="26"/>
        </w:rPr>
        <w:t>в) Я.А.Коменский</w:t>
      </w:r>
      <w:r>
        <w:rPr>
          <w:sz w:val="26"/>
          <w:szCs w:val="26"/>
        </w:rPr>
        <w:t xml:space="preserve">      </w:t>
      </w:r>
      <w:r w:rsidRPr="006259CD">
        <w:rPr>
          <w:sz w:val="26"/>
          <w:szCs w:val="26"/>
        </w:rPr>
        <w:t>г) И.Г. Песталоцци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4 . Какой принцип положил в основу отбора содержания обучения  ребенка Дж. Локк?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ab/>
        <w:t>a) свобода</w:t>
      </w:r>
      <w:r>
        <w:rPr>
          <w:sz w:val="26"/>
          <w:szCs w:val="26"/>
        </w:rPr>
        <w:t xml:space="preserve">             </w:t>
      </w:r>
      <w:r w:rsidRPr="006259CD">
        <w:rPr>
          <w:sz w:val="26"/>
          <w:szCs w:val="26"/>
        </w:rPr>
        <w:t>б) принуждение</w:t>
      </w:r>
      <w:r>
        <w:rPr>
          <w:sz w:val="26"/>
          <w:szCs w:val="26"/>
        </w:rPr>
        <w:t xml:space="preserve">     </w:t>
      </w:r>
      <w:r w:rsidRPr="006259CD">
        <w:rPr>
          <w:sz w:val="26"/>
          <w:szCs w:val="26"/>
        </w:rPr>
        <w:tab/>
        <w:t>в) природоссобразность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  <w:u w:val="single"/>
        </w:rPr>
      </w:pPr>
      <w:r w:rsidRPr="006259CD">
        <w:rPr>
          <w:sz w:val="26"/>
          <w:szCs w:val="26"/>
        </w:rPr>
        <w:tab/>
        <w:t>г)</w:t>
      </w:r>
      <w:r>
        <w:rPr>
          <w:sz w:val="26"/>
          <w:szCs w:val="26"/>
        </w:rPr>
        <w:t xml:space="preserve"> </w:t>
      </w:r>
      <w:r w:rsidRPr="006259CD">
        <w:rPr>
          <w:sz w:val="26"/>
          <w:szCs w:val="26"/>
          <w:u w:val="single"/>
        </w:rPr>
        <w:t>утилитаризм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5.С какого возраста Я.А.Коменский предлагал начинать систематическое обучение ребенка?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ab/>
        <w:t>a) с 12 лет</w:t>
      </w:r>
      <w:r>
        <w:rPr>
          <w:sz w:val="26"/>
          <w:szCs w:val="26"/>
        </w:rPr>
        <w:t xml:space="preserve">               </w:t>
      </w:r>
      <w:r w:rsidRPr="006259CD">
        <w:rPr>
          <w:sz w:val="26"/>
          <w:szCs w:val="26"/>
        </w:rPr>
        <w:tab/>
        <w:t xml:space="preserve">б) </w:t>
      </w:r>
      <w:r w:rsidRPr="006259CD">
        <w:rPr>
          <w:sz w:val="26"/>
          <w:szCs w:val="26"/>
          <w:u w:val="single"/>
        </w:rPr>
        <w:t>с 6 лет</w:t>
      </w:r>
      <w:r w:rsidRPr="000D4D58">
        <w:rPr>
          <w:sz w:val="26"/>
          <w:szCs w:val="26"/>
        </w:rPr>
        <w:t xml:space="preserve">            </w:t>
      </w:r>
      <w:r w:rsidRPr="006259CD">
        <w:rPr>
          <w:sz w:val="26"/>
          <w:szCs w:val="26"/>
        </w:rPr>
        <w:tab/>
        <w:t>в) с 10 лет</w:t>
      </w:r>
      <w:r>
        <w:rPr>
          <w:sz w:val="26"/>
          <w:szCs w:val="26"/>
        </w:rPr>
        <w:t xml:space="preserve">             </w:t>
      </w:r>
      <w:r w:rsidRPr="006259CD">
        <w:rPr>
          <w:sz w:val="26"/>
          <w:szCs w:val="26"/>
        </w:rPr>
        <w:tab/>
        <w:t>г) с 7 лет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5.. Кто их нижеперечисленных педагогов впервые соединил обучение с производительным трудом?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ab/>
        <w:t>a) Ж.-Ж.Руссо</w:t>
      </w:r>
      <w:r>
        <w:rPr>
          <w:sz w:val="26"/>
          <w:szCs w:val="26"/>
        </w:rPr>
        <w:t xml:space="preserve">       </w:t>
      </w:r>
      <w:r w:rsidRPr="006259CD">
        <w:rPr>
          <w:sz w:val="26"/>
          <w:szCs w:val="26"/>
        </w:rPr>
        <w:tab/>
        <w:t xml:space="preserve">б) </w:t>
      </w:r>
      <w:r w:rsidRPr="006259CD">
        <w:rPr>
          <w:sz w:val="26"/>
          <w:szCs w:val="26"/>
          <w:u w:val="single"/>
        </w:rPr>
        <w:t>И.Г.Песталоцци</w:t>
      </w:r>
      <w:r>
        <w:rPr>
          <w:sz w:val="26"/>
          <w:szCs w:val="26"/>
          <w:u w:val="single"/>
        </w:rPr>
        <w:t xml:space="preserve">         </w:t>
      </w:r>
      <w:r w:rsidRPr="006259CD">
        <w:rPr>
          <w:sz w:val="26"/>
          <w:szCs w:val="26"/>
        </w:rPr>
        <w:tab/>
        <w:t>в) Я.А.Коменский</w:t>
      </w:r>
    </w:p>
    <w:p w:rsidR="00844F7F" w:rsidRPr="006259CD" w:rsidRDefault="00844F7F" w:rsidP="00844F7F">
      <w:pPr>
        <w:pStyle w:val="Normal1"/>
        <w:spacing w:line="240" w:lineRule="auto"/>
        <w:ind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6. Кем из педагогов впервые было обосновано значение родного языка в первоначальном обучении и воспитании детей?</w:t>
      </w:r>
    </w:p>
    <w:p w:rsidR="00844F7F" w:rsidRPr="006259CD" w:rsidRDefault="00844F7F" w:rsidP="00844F7F">
      <w:pPr>
        <w:pStyle w:val="Normal1"/>
        <w:spacing w:line="240" w:lineRule="auto"/>
        <w:ind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ab/>
        <w:t>a) К. Д.Ушинским</w:t>
      </w:r>
      <w:r>
        <w:rPr>
          <w:bCs/>
          <w:sz w:val="26"/>
          <w:szCs w:val="26"/>
        </w:rPr>
        <w:t xml:space="preserve">         </w:t>
      </w:r>
      <w:r w:rsidRPr="006259CD">
        <w:rPr>
          <w:bCs/>
          <w:sz w:val="26"/>
          <w:szCs w:val="26"/>
        </w:rPr>
        <w:tab/>
        <w:t>б) В.Ф.Одоевским</w:t>
      </w:r>
      <w:r>
        <w:rPr>
          <w:bCs/>
          <w:sz w:val="26"/>
          <w:szCs w:val="26"/>
        </w:rPr>
        <w:t xml:space="preserve">           </w:t>
      </w:r>
      <w:r w:rsidRPr="006259CD">
        <w:rPr>
          <w:bCs/>
          <w:sz w:val="26"/>
          <w:szCs w:val="26"/>
        </w:rPr>
        <w:tab/>
        <w:t xml:space="preserve">в) </w:t>
      </w:r>
      <w:r w:rsidRPr="006259CD">
        <w:rPr>
          <w:bCs/>
          <w:sz w:val="26"/>
          <w:szCs w:val="26"/>
          <w:u w:val="single"/>
        </w:rPr>
        <w:t>Я.А.Коменским</w:t>
      </w:r>
      <w:r w:rsidRPr="006259CD">
        <w:rPr>
          <w:bCs/>
          <w:sz w:val="26"/>
          <w:szCs w:val="26"/>
        </w:rPr>
        <w:t xml:space="preserve"> </w:t>
      </w:r>
    </w:p>
    <w:p w:rsidR="00844F7F" w:rsidRPr="006259CD" w:rsidRDefault="00844F7F" w:rsidP="00844F7F">
      <w:pPr>
        <w:pStyle w:val="Normal1"/>
        <w:spacing w:line="240" w:lineRule="auto"/>
        <w:ind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7. Кем впервые был предложен звуковой метод обучения детей грамоте?</w:t>
      </w:r>
    </w:p>
    <w:p w:rsidR="00844F7F" w:rsidRPr="006259CD" w:rsidRDefault="00844F7F" w:rsidP="00844F7F">
      <w:pPr>
        <w:pStyle w:val="Normal1"/>
        <w:spacing w:line="240" w:lineRule="auto"/>
        <w:ind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ab/>
        <w:t>a)</w:t>
      </w:r>
      <w:r w:rsidRPr="006259CD">
        <w:rPr>
          <w:bCs/>
          <w:sz w:val="26"/>
          <w:szCs w:val="26"/>
          <w:u w:val="single"/>
        </w:rPr>
        <w:t xml:space="preserve"> И.Г.Песталоцци</w:t>
      </w:r>
      <w:r w:rsidRPr="000D4D58">
        <w:rPr>
          <w:bCs/>
          <w:sz w:val="26"/>
          <w:szCs w:val="26"/>
        </w:rPr>
        <w:t xml:space="preserve">            </w:t>
      </w:r>
      <w:r w:rsidRPr="006259CD">
        <w:rPr>
          <w:bCs/>
          <w:sz w:val="26"/>
          <w:szCs w:val="26"/>
        </w:rPr>
        <w:t>б) К.Д.Ушинским</w:t>
      </w:r>
      <w:r>
        <w:rPr>
          <w:bCs/>
          <w:sz w:val="26"/>
          <w:szCs w:val="26"/>
        </w:rPr>
        <w:t xml:space="preserve">             </w:t>
      </w:r>
      <w:r w:rsidRPr="006259CD">
        <w:rPr>
          <w:bCs/>
          <w:sz w:val="26"/>
          <w:szCs w:val="26"/>
        </w:rPr>
        <w:tab/>
        <w:t xml:space="preserve">в) Л.Н.Толстым </w:t>
      </w:r>
    </w:p>
    <w:p w:rsidR="00844F7F" w:rsidRPr="006259CD" w:rsidRDefault="00844F7F" w:rsidP="00844F7F">
      <w:pPr>
        <w:pStyle w:val="Normal1"/>
        <w:spacing w:line="240" w:lineRule="auto"/>
        <w:ind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8. Автор труда «Человек как предмет воспитания»</w:t>
      </w:r>
    </w:p>
    <w:p w:rsidR="00844F7F" w:rsidRPr="006259CD" w:rsidRDefault="00844F7F" w:rsidP="00844F7F">
      <w:pPr>
        <w:pStyle w:val="Normal1"/>
        <w:spacing w:line="240" w:lineRule="auto"/>
        <w:ind w:firstLine="0"/>
        <w:jc w:val="both"/>
        <w:rPr>
          <w:bCs/>
          <w:sz w:val="26"/>
          <w:szCs w:val="26"/>
          <w:u w:val="single"/>
        </w:rPr>
      </w:pPr>
      <w:r w:rsidRPr="006259CD">
        <w:rPr>
          <w:bCs/>
          <w:sz w:val="26"/>
          <w:szCs w:val="26"/>
        </w:rPr>
        <w:tab/>
        <w:t>a) Я. А.Коменский</w:t>
      </w:r>
      <w:r>
        <w:rPr>
          <w:bCs/>
          <w:sz w:val="26"/>
          <w:szCs w:val="26"/>
        </w:rPr>
        <w:t xml:space="preserve">            </w:t>
      </w:r>
      <w:r w:rsidRPr="006259CD">
        <w:rPr>
          <w:bCs/>
          <w:sz w:val="26"/>
          <w:szCs w:val="26"/>
        </w:rPr>
        <w:t>б) П.Ф.Лесгафт</w:t>
      </w:r>
      <w:r>
        <w:rPr>
          <w:bCs/>
          <w:sz w:val="26"/>
          <w:szCs w:val="26"/>
        </w:rPr>
        <w:t xml:space="preserve">                 </w:t>
      </w:r>
      <w:r w:rsidRPr="006259CD">
        <w:rPr>
          <w:bCs/>
          <w:sz w:val="26"/>
          <w:szCs w:val="26"/>
        </w:rPr>
        <w:t xml:space="preserve">в) </w:t>
      </w:r>
      <w:r w:rsidRPr="006259CD">
        <w:rPr>
          <w:bCs/>
          <w:sz w:val="26"/>
          <w:szCs w:val="26"/>
          <w:u w:val="single"/>
        </w:rPr>
        <w:t>К. Д.Ушинский</w:t>
      </w:r>
    </w:p>
    <w:p w:rsidR="00844F7F" w:rsidRPr="006259CD" w:rsidRDefault="00844F7F" w:rsidP="00844F7F">
      <w:pPr>
        <w:pStyle w:val="Normal1"/>
        <w:spacing w:line="240" w:lineRule="auto"/>
        <w:ind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9.Кто из названных педагогов впервые обосновал дидактические принципы и правила?</w:t>
      </w:r>
    </w:p>
    <w:p w:rsidR="00844F7F" w:rsidRPr="006259CD" w:rsidRDefault="00844F7F" w:rsidP="00844F7F">
      <w:pPr>
        <w:pStyle w:val="Normal1"/>
        <w:spacing w:line="240" w:lineRule="auto"/>
        <w:ind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ab/>
        <w:t xml:space="preserve">a) Дж. Локк </w:t>
      </w:r>
      <w:r>
        <w:rPr>
          <w:bCs/>
          <w:sz w:val="26"/>
          <w:szCs w:val="26"/>
        </w:rPr>
        <w:t xml:space="preserve">                      </w:t>
      </w:r>
      <w:r w:rsidRPr="006259CD">
        <w:rPr>
          <w:bCs/>
          <w:sz w:val="26"/>
          <w:szCs w:val="26"/>
        </w:rPr>
        <w:tab/>
        <w:t xml:space="preserve">б) </w:t>
      </w:r>
      <w:r w:rsidRPr="006259CD">
        <w:rPr>
          <w:bCs/>
          <w:sz w:val="26"/>
          <w:szCs w:val="26"/>
          <w:u w:val="single"/>
        </w:rPr>
        <w:t>Я. А.Коменский</w:t>
      </w:r>
      <w:r>
        <w:rPr>
          <w:bCs/>
          <w:sz w:val="26"/>
          <w:szCs w:val="26"/>
          <w:u w:val="single"/>
        </w:rPr>
        <w:t xml:space="preserve"> </w:t>
      </w:r>
      <w:r w:rsidRPr="000D4D58">
        <w:rPr>
          <w:bCs/>
          <w:sz w:val="26"/>
          <w:szCs w:val="26"/>
        </w:rPr>
        <w:t xml:space="preserve">          </w:t>
      </w:r>
      <w:r w:rsidRPr="000D4D58">
        <w:rPr>
          <w:bCs/>
          <w:sz w:val="26"/>
          <w:szCs w:val="26"/>
        </w:rPr>
        <w:tab/>
      </w:r>
      <w:r w:rsidRPr="006259CD">
        <w:rPr>
          <w:bCs/>
          <w:sz w:val="26"/>
          <w:szCs w:val="26"/>
        </w:rPr>
        <w:t>в) К.Д.Ушинский</w:t>
      </w:r>
    </w:p>
    <w:p w:rsidR="00844F7F" w:rsidRPr="006259CD" w:rsidRDefault="00844F7F" w:rsidP="00844F7F">
      <w:pPr>
        <w:pStyle w:val="3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10. Кому принадлежат слова; «Обучение только тогда хорошо, оно идет впереди развития. Тогда оно пробуждается и вызывает к жизни целый ряд функций, находящихся в стадии созревания, лежащих в зоне ближайшего развития»?</w:t>
      </w:r>
    </w:p>
    <w:p w:rsidR="00844F7F" w:rsidRPr="006259CD" w:rsidRDefault="00844F7F" w:rsidP="00844F7F">
      <w:pPr>
        <w:pStyle w:val="3"/>
        <w:jc w:val="both"/>
        <w:rPr>
          <w:sz w:val="26"/>
          <w:szCs w:val="26"/>
        </w:rPr>
      </w:pPr>
      <w:r w:rsidRPr="006259CD">
        <w:rPr>
          <w:sz w:val="26"/>
          <w:szCs w:val="26"/>
        </w:rPr>
        <w:tab/>
        <w:t>a)П.Н.Леонтьев</w:t>
      </w:r>
      <w:r>
        <w:rPr>
          <w:sz w:val="26"/>
          <w:szCs w:val="26"/>
          <w:lang w:val="ru-RU"/>
        </w:rPr>
        <w:t xml:space="preserve">                </w:t>
      </w:r>
      <w:r w:rsidRPr="006259CD">
        <w:rPr>
          <w:sz w:val="26"/>
          <w:szCs w:val="26"/>
        </w:rPr>
        <w:tab/>
        <w:t>б)</w:t>
      </w:r>
      <w:r w:rsidRPr="006259CD">
        <w:rPr>
          <w:sz w:val="26"/>
          <w:szCs w:val="26"/>
          <w:u w:val="single"/>
        </w:rPr>
        <w:t xml:space="preserve"> Л. С.Выготский</w:t>
      </w:r>
      <w:r w:rsidRPr="000D4D58">
        <w:rPr>
          <w:sz w:val="26"/>
          <w:szCs w:val="26"/>
          <w:lang w:val="ru-RU"/>
        </w:rPr>
        <w:t xml:space="preserve">            </w:t>
      </w:r>
      <w:r w:rsidRPr="000D4D58">
        <w:rPr>
          <w:sz w:val="26"/>
          <w:szCs w:val="26"/>
        </w:rPr>
        <w:tab/>
      </w:r>
      <w:r w:rsidRPr="006259CD">
        <w:rPr>
          <w:sz w:val="26"/>
          <w:szCs w:val="26"/>
        </w:rPr>
        <w:t>в</w:t>
      </w:r>
      <w:r w:rsidRPr="006259CD">
        <w:rPr>
          <w:sz w:val="26"/>
          <w:szCs w:val="26"/>
          <w:u w:val="single"/>
        </w:rPr>
        <w:t>)</w:t>
      </w:r>
      <w:r w:rsidRPr="006259CD">
        <w:rPr>
          <w:sz w:val="26"/>
          <w:szCs w:val="26"/>
        </w:rPr>
        <w:t>К.Д.Ушинский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11. Классификацию методов обучения в зависимости от характера познавательной деятельности учащихся разработали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Н.А. Сорокин, А.И. Дулов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б) </w:t>
      </w:r>
      <w:r w:rsidRPr="006259CD">
        <w:rPr>
          <w:bCs/>
          <w:sz w:val="26"/>
          <w:szCs w:val="26"/>
          <w:u w:val="single"/>
        </w:rPr>
        <w:t>М.Н. Скаткин, И.Я. Лернер, М.И. Махмутов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М.А. Данилов, Б.П. Есипов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г) Ю.К. Бабанский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12 Объяснительно-иллюстративный, репродуктивный, исследовательский, проблемный эвристический методы обучения выделены в соответствии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lastRenderedPageBreak/>
        <w:t xml:space="preserve">a) </w:t>
      </w:r>
      <w:r w:rsidRPr="006259CD">
        <w:rPr>
          <w:bCs/>
          <w:sz w:val="26"/>
          <w:szCs w:val="26"/>
          <w:u w:val="single"/>
        </w:rPr>
        <w:t>со спецификой усвоения различных видов содержания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с функциями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с источниками познания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г) со структурой личности.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13. Принцип структурирования содержания образования, при котором периодически повторяется одно и то же содержание, расширяясь новыми сведениями, связями и зависимостями: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линейный</w:t>
      </w:r>
      <w:r>
        <w:rPr>
          <w:bCs/>
          <w:sz w:val="26"/>
          <w:szCs w:val="26"/>
        </w:rPr>
        <w:t xml:space="preserve">                                             </w:t>
      </w:r>
      <w:r w:rsidRPr="006259CD">
        <w:rPr>
          <w:bCs/>
          <w:sz w:val="26"/>
          <w:szCs w:val="26"/>
        </w:rPr>
        <w:t xml:space="preserve">б) </w:t>
      </w:r>
      <w:r w:rsidRPr="006259CD">
        <w:rPr>
          <w:bCs/>
          <w:sz w:val="26"/>
          <w:szCs w:val="26"/>
          <w:u w:val="single"/>
        </w:rPr>
        <w:t>концентрический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спиралеобразный</w:t>
      </w:r>
      <w:r>
        <w:rPr>
          <w:bCs/>
          <w:sz w:val="26"/>
          <w:szCs w:val="26"/>
        </w:rPr>
        <w:t xml:space="preserve">                                </w:t>
      </w:r>
      <w:r w:rsidRPr="006259CD">
        <w:rPr>
          <w:bCs/>
          <w:sz w:val="26"/>
          <w:szCs w:val="26"/>
        </w:rPr>
        <w:t>г) смешанный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14. Технология проблемного образования предполагает: </w:t>
      </w:r>
    </w:p>
    <w:p w:rsidR="00844F7F" w:rsidRPr="006259CD" w:rsidRDefault="00844F7F" w:rsidP="00844F7F">
      <w:pPr>
        <w:tabs>
          <w:tab w:val="left" w:pos="284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усвоение знаний в готовом виде, без раскрытия путей доказательства их истинности</w:t>
      </w:r>
    </w:p>
    <w:p w:rsidR="00844F7F" w:rsidRPr="006259CD" w:rsidRDefault="00844F7F" w:rsidP="00844F7F">
      <w:pPr>
        <w:tabs>
          <w:tab w:val="left" w:pos="284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изучение учебного материала поэлементно в логической последовательности</w:t>
      </w:r>
    </w:p>
    <w:p w:rsidR="00844F7F" w:rsidRPr="006259CD" w:rsidRDefault="00844F7F" w:rsidP="00844F7F">
      <w:pPr>
        <w:pStyle w:val="a5"/>
        <w:ind w:left="720" w:firstLine="0"/>
        <w:rPr>
          <w:sz w:val="26"/>
          <w:szCs w:val="26"/>
          <w:u w:val="single"/>
        </w:rPr>
      </w:pPr>
      <w:r w:rsidRPr="006259CD">
        <w:rPr>
          <w:bCs/>
          <w:sz w:val="26"/>
          <w:szCs w:val="26"/>
        </w:rPr>
        <w:t>в)</w:t>
      </w:r>
      <w:r w:rsidRPr="006259CD">
        <w:rPr>
          <w:sz w:val="26"/>
          <w:szCs w:val="26"/>
        </w:rPr>
        <w:t xml:space="preserve"> </w:t>
      </w:r>
      <w:r w:rsidRPr="006259CD">
        <w:rPr>
          <w:sz w:val="26"/>
          <w:szCs w:val="26"/>
          <w:u w:val="single"/>
        </w:rPr>
        <w:t>направленность на самостоятельную познавательную активность обучаемых по поиску новых понятий и способов действий</w:t>
      </w:r>
    </w:p>
    <w:p w:rsidR="00844F7F" w:rsidRPr="006259CD" w:rsidRDefault="00844F7F" w:rsidP="00844F7F">
      <w:pPr>
        <w:tabs>
          <w:tab w:val="left" w:pos="284"/>
        </w:tabs>
        <w:ind w:left="720"/>
        <w:jc w:val="both"/>
        <w:rPr>
          <w:bCs/>
          <w:sz w:val="26"/>
          <w:szCs w:val="26"/>
        </w:rPr>
      </w:pPr>
      <w:r w:rsidRPr="006259CD">
        <w:rPr>
          <w:sz w:val="26"/>
          <w:szCs w:val="26"/>
          <w:u w:val="single"/>
        </w:rPr>
        <w:t>г)</w:t>
      </w:r>
      <w:r w:rsidRPr="006259CD">
        <w:rPr>
          <w:bCs/>
          <w:sz w:val="26"/>
          <w:szCs w:val="26"/>
        </w:rPr>
        <w:t xml:space="preserve"> вооружение учащихся в сжатые сроки знаниями основ наук в концентрированном виде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15. Идеи развивающего обучения заложили </w:t>
      </w:r>
    </w:p>
    <w:p w:rsidR="00844F7F" w:rsidRPr="006259CD" w:rsidRDefault="00844F7F" w:rsidP="00844F7F">
      <w:pPr>
        <w:pStyle w:val="2"/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a) </w:t>
      </w:r>
      <w:r w:rsidRPr="006259CD">
        <w:rPr>
          <w:bCs/>
          <w:sz w:val="26"/>
          <w:szCs w:val="26"/>
          <w:u w:val="single"/>
        </w:rPr>
        <w:t>Занков Л., Давыдов В., Гальперин П., Талызина Н.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Лихачев Б., Талызина Н., Махмутов М., Данилов М.</w:t>
      </w:r>
    </w:p>
    <w:p w:rsidR="00844F7F" w:rsidRPr="006259CD" w:rsidRDefault="00844F7F" w:rsidP="00844F7F">
      <w:pPr>
        <w:pStyle w:val="a5"/>
        <w:tabs>
          <w:tab w:val="left" w:pos="0"/>
        </w:tabs>
        <w:rPr>
          <w:sz w:val="26"/>
          <w:szCs w:val="26"/>
        </w:rPr>
      </w:pPr>
      <w:r w:rsidRPr="006259CD">
        <w:rPr>
          <w:sz w:val="26"/>
          <w:szCs w:val="26"/>
        </w:rPr>
        <w:t>в) Азаров Ю., Занков Л., Махмутов М., Данилов М.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г) Лернер И., Скаткин М., Махмутов М., Данилов М.</w:t>
      </w:r>
    </w:p>
    <w:p w:rsidR="00844F7F" w:rsidRPr="006259CD" w:rsidRDefault="00844F7F" w:rsidP="00844F7F">
      <w:pPr>
        <w:pStyle w:val="Normal1"/>
        <w:spacing w:line="240" w:lineRule="auto"/>
        <w:ind w:left="426" w:hanging="142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16. Теоретические и практические основы педагогики сотрудничества  впервые разработаны учеными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США</w:t>
      </w:r>
      <w:r>
        <w:rPr>
          <w:bCs/>
          <w:sz w:val="26"/>
          <w:szCs w:val="26"/>
        </w:rPr>
        <w:t xml:space="preserve">                     </w:t>
      </w:r>
      <w:r w:rsidRPr="006259CD">
        <w:rPr>
          <w:bCs/>
          <w:sz w:val="26"/>
          <w:szCs w:val="26"/>
        </w:rPr>
        <w:t>б)</w:t>
      </w:r>
      <w:r>
        <w:rPr>
          <w:bCs/>
          <w:sz w:val="26"/>
          <w:szCs w:val="26"/>
        </w:rPr>
        <w:t xml:space="preserve"> </w:t>
      </w:r>
      <w:r w:rsidRPr="006259CD">
        <w:rPr>
          <w:bCs/>
          <w:sz w:val="26"/>
          <w:szCs w:val="26"/>
          <w:u w:val="single"/>
        </w:rPr>
        <w:t>России</w:t>
      </w:r>
      <w:r>
        <w:rPr>
          <w:bCs/>
          <w:sz w:val="26"/>
          <w:szCs w:val="26"/>
          <w:u w:val="single"/>
        </w:rPr>
        <w:t xml:space="preserve"> </w:t>
      </w:r>
      <w:r w:rsidRPr="000D4D58">
        <w:rPr>
          <w:bCs/>
          <w:sz w:val="26"/>
          <w:szCs w:val="26"/>
        </w:rPr>
        <w:t xml:space="preserve">                в) </w:t>
      </w:r>
      <w:r w:rsidRPr="006259CD">
        <w:rPr>
          <w:bCs/>
          <w:sz w:val="26"/>
          <w:szCs w:val="26"/>
        </w:rPr>
        <w:t>Англии</w:t>
      </w:r>
      <w:r>
        <w:rPr>
          <w:bCs/>
          <w:sz w:val="26"/>
          <w:szCs w:val="26"/>
        </w:rPr>
        <w:t xml:space="preserve">             </w:t>
      </w:r>
      <w:r w:rsidRPr="006259CD">
        <w:rPr>
          <w:bCs/>
          <w:sz w:val="26"/>
          <w:szCs w:val="26"/>
        </w:rPr>
        <w:t>г)</w:t>
      </w:r>
      <w:r>
        <w:rPr>
          <w:bCs/>
          <w:sz w:val="26"/>
          <w:szCs w:val="26"/>
        </w:rPr>
        <w:t xml:space="preserve"> </w:t>
      </w:r>
      <w:r w:rsidRPr="006259CD">
        <w:rPr>
          <w:bCs/>
          <w:sz w:val="26"/>
          <w:szCs w:val="26"/>
        </w:rPr>
        <w:t>Франции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17. Направление в педагогике, получившее  развитие  в США в конце 50-х – начале 60-х годов ХХ века; основано на личностно-ориентированном характере  воспитания и обучения, отказе от использования отметки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a) педагогика ненасилия;</w:t>
      </w:r>
      <w:r>
        <w:rPr>
          <w:sz w:val="26"/>
          <w:szCs w:val="26"/>
        </w:rPr>
        <w:t xml:space="preserve">                              </w:t>
      </w:r>
      <w:r w:rsidRPr="006259CD">
        <w:rPr>
          <w:sz w:val="26"/>
          <w:szCs w:val="26"/>
        </w:rPr>
        <w:t>б) педагогика сотрудничества;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 xml:space="preserve">в) </w:t>
      </w:r>
      <w:r w:rsidRPr="006259CD">
        <w:rPr>
          <w:sz w:val="26"/>
          <w:szCs w:val="26"/>
          <w:u w:val="single"/>
        </w:rPr>
        <w:t>педагогика гуманистическая;</w:t>
      </w:r>
      <w:r>
        <w:rPr>
          <w:sz w:val="26"/>
          <w:szCs w:val="26"/>
          <w:u w:val="single"/>
        </w:rPr>
        <w:t xml:space="preserve"> </w:t>
      </w:r>
      <w:r w:rsidRPr="000D4D58">
        <w:rPr>
          <w:sz w:val="26"/>
          <w:szCs w:val="26"/>
        </w:rPr>
        <w:t xml:space="preserve">                 </w:t>
      </w:r>
      <w:r w:rsidRPr="006259CD">
        <w:rPr>
          <w:sz w:val="26"/>
          <w:szCs w:val="26"/>
        </w:rPr>
        <w:t>г) педагогика принуждения.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18. Главное направление модернизации российского образования направлено на реализацию: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a) творчества учителей; </w:t>
      </w:r>
      <w:r>
        <w:rPr>
          <w:bCs/>
          <w:sz w:val="26"/>
          <w:szCs w:val="26"/>
        </w:rPr>
        <w:t xml:space="preserve">                               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учебных целей;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воспитательных целей;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г) </w:t>
      </w:r>
      <w:r w:rsidRPr="006259CD">
        <w:rPr>
          <w:bCs/>
          <w:sz w:val="26"/>
          <w:szCs w:val="26"/>
          <w:u w:val="single"/>
        </w:rPr>
        <w:t>личностно- ориентированного учебного процесса.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19. Согласно Концепции профильного обучения на старшей ступени общего образования примерное соотношение объемов базовых предметов, профильных предметов и элективных курсов определяется пропорцией: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30:50:20;</w:t>
      </w:r>
      <w:r>
        <w:rPr>
          <w:bCs/>
          <w:sz w:val="26"/>
          <w:szCs w:val="26"/>
        </w:rPr>
        <w:t xml:space="preserve">               </w:t>
      </w:r>
      <w:r w:rsidRPr="006259CD">
        <w:rPr>
          <w:bCs/>
          <w:sz w:val="26"/>
          <w:szCs w:val="26"/>
        </w:rPr>
        <w:t>б) 20:30:50;</w:t>
      </w:r>
      <w:r>
        <w:rPr>
          <w:bCs/>
          <w:sz w:val="26"/>
          <w:szCs w:val="26"/>
        </w:rPr>
        <w:t xml:space="preserve">             </w:t>
      </w:r>
      <w:r w:rsidRPr="006259CD">
        <w:rPr>
          <w:bCs/>
          <w:sz w:val="26"/>
          <w:szCs w:val="26"/>
        </w:rPr>
        <w:t xml:space="preserve">в) </w:t>
      </w:r>
      <w:r w:rsidRPr="006259CD">
        <w:rPr>
          <w:bCs/>
          <w:sz w:val="26"/>
          <w:szCs w:val="26"/>
          <w:u w:val="single"/>
        </w:rPr>
        <w:t>50:30:20;</w:t>
      </w:r>
      <w:r w:rsidRPr="000D4D58">
        <w:rPr>
          <w:bCs/>
          <w:sz w:val="26"/>
          <w:szCs w:val="26"/>
        </w:rPr>
        <w:t xml:space="preserve">                   </w:t>
      </w:r>
      <w:r w:rsidRPr="006259CD">
        <w:rPr>
          <w:bCs/>
          <w:sz w:val="26"/>
          <w:szCs w:val="26"/>
        </w:rPr>
        <w:t>г) 40:30:30.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20. Основная функция курсов по выбору: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профилизационная;</w:t>
      </w:r>
      <w:r>
        <w:rPr>
          <w:bCs/>
          <w:sz w:val="26"/>
          <w:szCs w:val="26"/>
        </w:rPr>
        <w:t xml:space="preserve">                             </w:t>
      </w:r>
      <w:r w:rsidRPr="006259CD">
        <w:rPr>
          <w:bCs/>
          <w:sz w:val="26"/>
          <w:szCs w:val="26"/>
        </w:rPr>
        <w:t xml:space="preserve">б) </w:t>
      </w:r>
      <w:r w:rsidRPr="006259CD">
        <w:rPr>
          <w:bCs/>
          <w:sz w:val="26"/>
          <w:szCs w:val="26"/>
          <w:u w:val="single"/>
        </w:rPr>
        <w:t>профориентационная;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организационная;</w:t>
      </w:r>
      <w:r>
        <w:rPr>
          <w:bCs/>
          <w:sz w:val="26"/>
          <w:szCs w:val="26"/>
        </w:rPr>
        <w:t xml:space="preserve">                                </w:t>
      </w:r>
      <w:r w:rsidRPr="006259CD">
        <w:rPr>
          <w:bCs/>
          <w:sz w:val="26"/>
          <w:szCs w:val="26"/>
        </w:rPr>
        <w:t>г) мотивационная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21. Теория воспитания - это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наука, изучающая онтологические и гносеологические основы воспитания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наука, изучающая проблемы развития личности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в) наука, выявляющая индивидуальные, возрастные, групповые особенности </w:t>
      </w:r>
      <w:r w:rsidRPr="006259CD">
        <w:rPr>
          <w:bCs/>
          <w:sz w:val="26"/>
          <w:szCs w:val="26"/>
        </w:rPr>
        <w:lastRenderedPageBreak/>
        <w:t>и законы развития и поведения людей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г) </w:t>
      </w:r>
      <w:r w:rsidRPr="006259CD">
        <w:rPr>
          <w:bCs/>
          <w:sz w:val="26"/>
          <w:szCs w:val="26"/>
          <w:u w:val="single"/>
        </w:rPr>
        <w:t>раздел педагогики, раскрывающий сущность, закономерности воспитания, его структурные элементы, концепции и системы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22 Основополагающей в современных системах воспитания является теория 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психоаналитическая (А. Гезел, З. Фрейд)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когнитивная (Ж. Пиаже, Д. Дьюи)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в) </w:t>
      </w:r>
      <w:r w:rsidRPr="006259CD">
        <w:rPr>
          <w:bCs/>
          <w:sz w:val="26"/>
          <w:szCs w:val="26"/>
          <w:u w:val="single"/>
        </w:rPr>
        <w:t>поведенческая (К. Лоренс, Д. Уотсон)</w:t>
      </w:r>
    </w:p>
    <w:p w:rsidR="00844F7F" w:rsidRPr="006259CD" w:rsidRDefault="00844F7F" w:rsidP="00844F7F">
      <w:pPr>
        <w:pStyle w:val="Normal1"/>
        <w:spacing w:line="240" w:lineRule="auto"/>
        <w:ind w:left="720" w:firstLine="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г) гуманистическая (Ж.-Ж. Руссо, В. Сухомлинский</w:t>
      </w:r>
    </w:p>
    <w:p w:rsidR="00844F7F" w:rsidRPr="006259CD" w:rsidRDefault="00844F7F" w:rsidP="00844F7F">
      <w:pPr>
        <w:pStyle w:val="a3"/>
        <w:rPr>
          <w:sz w:val="26"/>
          <w:szCs w:val="26"/>
        </w:rPr>
      </w:pPr>
      <w:r w:rsidRPr="006259CD">
        <w:rPr>
          <w:sz w:val="26"/>
          <w:szCs w:val="26"/>
        </w:rPr>
        <w:t>23. Если педагог является единичным субъектом учебно - воспитательного процесса, а ученик есть лишь «объект», то это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a) </w:t>
      </w:r>
      <w:r w:rsidRPr="006259CD">
        <w:rPr>
          <w:sz w:val="26"/>
          <w:szCs w:val="26"/>
          <w:u w:val="single"/>
        </w:rPr>
        <w:t>авторитарные педагогические технологии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б) личностно - ориентированные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в) гуманно - личностные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г) свободного воспитания</w:t>
      </w:r>
    </w:p>
    <w:p w:rsidR="00844F7F" w:rsidRPr="006259CD" w:rsidRDefault="00844F7F" w:rsidP="00844F7F">
      <w:pPr>
        <w:pStyle w:val="3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24. Если технологии реализуют демократизм, равенство, партнерство в субъект - субъектных отношениях педагога и ребенка, то это технологии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a) авторитарные педагогические </w:t>
      </w:r>
      <w:r>
        <w:rPr>
          <w:sz w:val="26"/>
          <w:szCs w:val="26"/>
        </w:rPr>
        <w:t xml:space="preserve">           </w:t>
      </w:r>
      <w:r w:rsidRPr="006259CD">
        <w:rPr>
          <w:sz w:val="26"/>
          <w:szCs w:val="26"/>
        </w:rPr>
        <w:t>б) личности - ориентированные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в) гуманно – личностные</w:t>
      </w:r>
      <w:r>
        <w:rPr>
          <w:sz w:val="26"/>
          <w:szCs w:val="26"/>
        </w:rPr>
        <w:t xml:space="preserve">                         </w:t>
      </w:r>
      <w:r w:rsidRPr="006259CD">
        <w:rPr>
          <w:sz w:val="26"/>
          <w:szCs w:val="26"/>
        </w:rPr>
        <w:t xml:space="preserve">г) </w:t>
      </w:r>
      <w:r w:rsidRPr="006259CD">
        <w:rPr>
          <w:sz w:val="26"/>
          <w:szCs w:val="26"/>
          <w:u w:val="single"/>
        </w:rPr>
        <w:t>сотрудничества</w:t>
      </w:r>
    </w:p>
    <w:p w:rsidR="00844F7F" w:rsidRPr="006259CD" w:rsidRDefault="00844F7F" w:rsidP="00844F7F">
      <w:pPr>
        <w:pStyle w:val="3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25. Программа, в которой занятия проводятся деятельностным методом, т.е. знания не даются в готовом виде, а ребенок выступает в роли исследователя называется</w:t>
      </w:r>
    </w:p>
    <w:p w:rsidR="00844F7F" w:rsidRPr="006259CD" w:rsidRDefault="00844F7F" w:rsidP="00844F7F">
      <w:pPr>
        <w:ind w:left="708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«Школа-2000»</w:t>
      </w:r>
      <w:r>
        <w:rPr>
          <w:sz w:val="26"/>
          <w:szCs w:val="26"/>
        </w:rPr>
        <w:t xml:space="preserve">            </w:t>
      </w:r>
      <w:r w:rsidRPr="006259CD">
        <w:rPr>
          <w:sz w:val="26"/>
          <w:szCs w:val="26"/>
        </w:rPr>
        <w:t xml:space="preserve">б) </w:t>
      </w:r>
      <w:r w:rsidRPr="006259CD">
        <w:rPr>
          <w:sz w:val="26"/>
          <w:szCs w:val="26"/>
          <w:u w:val="single"/>
        </w:rPr>
        <w:t>«М.Монтессори»</w:t>
      </w:r>
      <w:r w:rsidRPr="000D4D58">
        <w:rPr>
          <w:sz w:val="26"/>
          <w:szCs w:val="26"/>
        </w:rPr>
        <w:t xml:space="preserve">            </w:t>
      </w:r>
      <w:r>
        <w:rPr>
          <w:sz w:val="26"/>
          <w:szCs w:val="26"/>
          <w:u w:val="single"/>
        </w:rPr>
        <w:t xml:space="preserve"> </w:t>
      </w:r>
      <w:r w:rsidRPr="006259CD">
        <w:rPr>
          <w:sz w:val="26"/>
          <w:szCs w:val="26"/>
        </w:rPr>
        <w:t>г) «Истоки»</w:t>
      </w:r>
    </w:p>
    <w:p w:rsidR="00844F7F" w:rsidRPr="006259CD" w:rsidRDefault="00844F7F" w:rsidP="00844F7F">
      <w:pPr>
        <w:jc w:val="both"/>
        <w:rPr>
          <w:sz w:val="26"/>
          <w:szCs w:val="26"/>
        </w:rPr>
      </w:pPr>
      <w:r w:rsidRPr="006259CD">
        <w:rPr>
          <w:sz w:val="26"/>
          <w:szCs w:val="26"/>
        </w:rPr>
        <w:t>26. Обучение в системе Монтессори обеспечивает</w:t>
      </w:r>
    </w:p>
    <w:p w:rsidR="00844F7F" w:rsidRPr="006259CD" w:rsidRDefault="00844F7F" w:rsidP="00844F7F">
      <w:pPr>
        <w:ind w:firstLine="708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занятие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б) игра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в) </w:t>
      </w:r>
      <w:r w:rsidRPr="006259CD">
        <w:rPr>
          <w:sz w:val="26"/>
          <w:szCs w:val="26"/>
          <w:u w:val="single"/>
        </w:rPr>
        <w:t>развивающая среда, самоконтролирующие материалы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г) самостоятельная деятельность</w:t>
      </w:r>
    </w:p>
    <w:p w:rsidR="00844F7F" w:rsidRPr="006259CD" w:rsidRDefault="00844F7F" w:rsidP="00844F7F">
      <w:pPr>
        <w:jc w:val="both"/>
        <w:rPr>
          <w:sz w:val="26"/>
          <w:szCs w:val="26"/>
        </w:rPr>
      </w:pPr>
      <w:r w:rsidRPr="006259CD">
        <w:rPr>
          <w:sz w:val="26"/>
          <w:szCs w:val="26"/>
        </w:rPr>
        <w:t>27. По системе Монтессори « процесс воспитания» - это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руководство учителя ребенком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б) сотворчество учителя и ребенка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в) </w:t>
      </w:r>
      <w:r w:rsidRPr="006259CD">
        <w:rPr>
          <w:sz w:val="26"/>
          <w:szCs w:val="26"/>
          <w:u w:val="single"/>
        </w:rPr>
        <w:t>невмешательство педагога в развитие ребенка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г) систематическое воздействие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28. Тип учебного заведения, получивший название от древнегреческой философской школы близ Афин, основанной Аристотелем,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 xml:space="preserve">a) </w:t>
      </w:r>
      <w:r w:rsidRPr="006259CD">
        <w:rPr>
          <w:sz w:val="26"/>
          <w:szCs w:val="26"/>
          <w:u w:val="single"/>
        </w:rPr>
        <w:t>лицей;</w:t>
      </w:r>
      <w:r w:rsidRPr="006259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</w:t>
      </w:r>
      <w:r w:rsidRPr="006259CD">
        <w:rPr>
          <w:sz w:val="26"/>
          <w:szCs w:val="26"/>
        </w:rPr>
        <w:t>б) гимназия;</w:t>
      </w:r>
      <w:r>
        <w:rPr>
          <w:sz w:val="26"/>
          <w:szCs w:val="26"/>
        </w:rPr>
        <w:t xml:space="preserve">             </w:t>
      </w:r>
      <w:r w:rsidRPr="006259CD">
        <w:rPr>
          <w:sz w:val="26"/>
          <w:szCs w:val="26"/>
        </w:rPr>
        <w:t>в) школа;</w:t>
      </w:r>
      <w:r>
        <w:rPr>
          <w:sz w:val="26"/>
          <w:szCs w:val="26"/>
        </w:rPr>
        <w:t xml:space="preserve">            </w:t>
      </w:r>
      <w:r w:rsidRPr="006259CD">
        <w:rPr>
          <w:sz w:val="26"/>
          <w:szCs w:val="26"/>
        </w:rPr>
        <w:t>г) колледж.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29. Наука, изучающая психологические закономерности обучения и воспитания, называется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a) общая психология;</w:t>
      </w:r>
      <w:r>
        <w:rPr>
          <w:sz w:val="26"/>
          <w:szCs w:val="26"/>
        </w:rPr>
        <w:t xml:space="preserve">                               </w:t>
      </w:r>
      <w:r w:rsidRPr="006259CD">
        <w:rPr>
          <w:sz w:val="26"/>
          <w:szCs w:val="26"/>
        </w:rPr>
        <w:t>б) возрастная психология;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 xml:space="preserve">в) </w:t>
      </w:r>
      <w:r w:rsidRPr="006259CD">
        <w:rPr>
          <w:sz w:val="26"/>
          <w:szCs w:val="26"/>
          <w:u w:val="single"/>
        </w:rPr>
        <w:t>педагогическая психология;</w:t>
      </w:r>
      <w:r w:rsidRPr="000D4D58">
        <w:rPr>
          <w:sz w:val="26"/>
          <w:szCs w:val="26"/>
        </w:rPr>
        <w:t xml:space="preserve">               </w:t>
      </w:r>
      <w:r w:rsidRPr="006259CD">
        <w:rPr>
          <w:sz w:val="26"/>
          <w:szCs w:val="26"/>
        </w:rPr>
        <w:t>г) все ответы верны.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30. Учение как фактор социализации, усвоение связи индивидуального и общественного сознания рассматривается в: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  <w:u w:val="single"/>
        </w:rPr>
      </w:pPr>
      <w:r w:rsidRPr="006259CD">
        <w:rPr>
          <w:sz w:val="26"/>
          <w:szCs w:val="26"/>
        </w:rPr>
        <w:t>a) физиологии;</w:t>
      </w:r>
      <w:r>
        <w:rPr>
          <w:sz w:val="26"/>
          <w:szCs w:val="26"/>
        </w:rPr>
        <w:t xml:space="preserve">         </w:t>
      </w:r>
      <w:r w:rsidRPr="006259CD">
        <w:rPr>
          <w:sz w:val="26"/>
          <w:szCs w:val="26"/>
        </w:rPr>
        <w:t>б) биологии;</w:t>
      </w:r>
      <w:r>
        <w:rPr>
          <w:sz w:val="26"/>
          <w:szCs w:val="26"/>
        </w:rPr>
        <w:t xml:space="preserve">        </w:t>
      </w:r>
      <w:r w:rsidRPr="006259CD">
        <w:rPr>
          <w:sz w:val="26"/>
          <w:szCs w:val="26"/>
        </w:rPr>
        <w:t>в) психологии;</w:t>
      </w:r>
      <w:r>
        <w:rPr>
          <w:sz w:val="26"/>
          <w:szCs w:val="26"/>
        </w:rPr>
        <w:t xml:space="preserve">           </w:t>
      </w:r>
      <w:r w:rsidRPr="006259CD">
        <w:rPr>
          <w:sz w:val="26"/>
          <w:szCs w:val="26"/>
        </w:rPr>
        <w:t xml:space="preserve">г) </w:t>
      </w:r>
      <w:r w:rsidRPr="006259CD">
        <w:rPr>
          <w:sz w:val="26"/>
          <w:szCs w:val="26"/>
          <w:u w:val="single"/>
        </w:rPr>
        <w:t>педагогике.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31. Познавательная способность, определяющая готовность человека к усвоению и использованию знаний и опыта, а также к разумному поведению в проблемных ситуациях, - это: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мышление;</w:t>
      </w:r>
      <w:r>
        <w:rPr>
          <w:bCs/>
          <w:sz w:val="26"/>
          <w:szCs w:val="26"/>
        </w:rPr>
        <w:t xml:space="preserve">           </w:t>
      </w:r>
      <w:r w:rsidRPr="006259CD">
        <w:rPr>
          <w:bCs/>
          <w:sz w:val="26"/>
          <w:szCs w:val="26"/>
        </w:rPr>
        <w:t xml:space="preserve">б) </w:t>
      </w:r>
      <w:r w:rsidRPr="006259CD">
        <w:rPr>
          <w:bCs/>
          <w:sz w:val="26"/>
          <w:szCs w:val="26"/>
          <w:u w:val="single"/>
        </w:rPr>
        <w:t>интеллект;</w:t>
      </w:r>
      <w:r w:rsidRPr="000D4D58">
        <w:rPr>
          <w:bCs/>
          <w:sz w:val="26"/>
          <w:szCs w:val="26"/>
        </w:rPr>
        <w:t xml:space="preserve">       </w:t>
      </w:r>
      <w:r w:rsidRPr="006259CD">
        <w:rPr>
          <w:bCs/>
          <w:sz w:val="26"/>
          <w:szCs w:val="26"/>
        </w:rPr>
        <w:t>в) эвристика;</w:t>
      </w:r>
      <w:r>
        <w:rPr>
          <w:bCs/>
          <w:sz w:val="26"/>
          <w:szCs w:val="26"/>
        </w:rPr>
        <w:t xml:space="preserve">              </w:t>
      </w:r>
      <w:r w:rsidRPr="006259CD">
        <w:rPr>
          <w:bCs/>
          <w:sz w:val="26"/>
          <w:szCs w:val="26"/>
        </w:rPr>
        <w:t>г) адаптация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32. Системное использование данных всех наук о человеке, их учет при построении и осуществлении педагогического процесса составляет суть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личностного подхода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lastRenderedPageBreak/>
        <w:t>б) системного подхода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культурологического подхода</w:t>
      </w:r>
    </w:p>
    <w:p w:rsidR="00844F7F" w:rsidRPr="006259CD" w:rsidRDefault="00844F7F" w:rsidP="00844F7F">
      <w:pPr>
        <w:tabs>
          <w:tab w:val="left" w:pos="0"/>
        </w:tabs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г) </w:t>
      </w:r>
      <w:r w:rsidRPr="006259CD">
        <w:rPr>
          <w:bCs/>
          <w:sz w:val="26"/>
          <w:szCs w:val="26"/>
          <w:u w:val="single"/>
        </w:rPr>
        <w:t>антропологического подхода</w:t>
      </w:r>
    </w:p>
    <w:p w:rsidR="00844F7F" w:rsidRPr="006259CD" w:rsidRDefault="00844F7F" w:rsidP="00844F7F">
      <w:pPr>
        <w:pStyle w:val="2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33. Развитие организма человека называется:</w:t>
      </w:r>
    </w:p>
    <w:p w:rsidR="00844F7F" w:rsidRPr="006259CD" w:rsidRDefault="00844F7F" w:rsidP="00844F7F">
      <w:pPr>
        <w:pStyle w:val="2"/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a) </w:t>
      </w:r>
      <w:r w:rsidRPr="006259CD">
        <w:rPr>
          <w:sz w:val="26"/>
          <w:szCs w:val="26"/>
          <w:u w:val="single"/>
        </w:rPr>
        <w:t>онтогенезом;</w:t>
      </w:r>
      <w:r>
        <w:rPr>
          <w:sz w:val="26"/>
          <w:szCs w:val="26"/>
          <w:u w:val="single"/>
        </w:rPr>
        <w:t xml:space="preserve"> </w:t>
      </w:r>
      <w:r w:rsidRPr="000D4D58">
        <w:rPr>
          <w:sz w:val="26"/>
          <w:szCs w:val="26"/>
        </w:rPr>
        <w:t xml:space="preserve">      б) </w:t>
      </w:r>
      <w:r w:rsidRPr="006259CD">
        <w:rPr>
          <w:sz w:val="26"/>
          <w:szCs w:val="26"/>
        </w:rPr>
        <w:t>филогенезом;</w:t>
      </w:r>
      <w:r>
        <w:rPr>
          <w:sz w:val="26"/>
          <w:szCs w:val="26"/>
        </w:rPr>
        <w:t xml:space="preserve">       </w:t>
      </w:r>
      <w:r w:rsidRPr="006259CD">
        <w:rPr>
          <w:sz w:val="26"/>
          <w:szCs w:val="26"/>
        </w:rPr>
        <w:t>в) социогенезом;</w:t>
      </w:r>
      <w:r>
        <w:rPr>
          <w:sz w:val="26"/>
          <w:szCs w:val="26"/>
        </w:rPr>
        <w:t xml:space="preserve">     </w:t>
      </w:r>
      <w:r w:rsidRPr="006259CD">
        <w:rPr>
          <w:sz w:val="26"/>
          <w:szCs w:val="26"/>
        </w:rPr>
        <w:t>г) антропогенезом.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34. Действия, направленные на анализ условий ситуации и их соотнесение со своими возможностями  в целях правильной  постановки учебной задачи, называются: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 xml:space="preserve">a) </w:t>
      </w:r>
      <w:r w:rsidRPr="006259CD">
        <w:rPr>
          <w:sz w:val="26"/>
          <w:szCs w:val="26"/>
          <w:u w:val="single"/>
        </w:rPr>
        <w:t>ориентировочными;</w:t>
      </w:r>
      <w:r>
        <w:rPr>
          <w:sz w:val="26"/>
          <w:szCs w:val="26"/>
          <w:u w:val="single"/>
        </w:rPr>
        <w:t xml:space="preserve"> </w:t>
      </w:r>
      <w:r w:rsidRPr="000D4D58">
        <w:rPr>
          <w:sz w:val="26"/>
          <w:szCs w:val="26"/>
        </w:rPr>
        <w:t xml:space="preserve">                   </w:t>
      </w:r>
      <w:r w:rsidRPr="006259CD">
        <w:rPr>
          <w:sz w:val="26"/>
          <w:szCs w:val="26"/>
        </w:rPr>
        <w:t>б) исполнительскими;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sz w:val="26"/>
          <w:szCs w:val="26"/>
        </w:rPr>
        <w:t>в) контрольными;</w:t>
      </w:r>
      <w:r>
        <w:rPr>
          <w:sz w:val="26"/>
          <w:szCs w:val="26"/>
        </w:rPr>
        <w:t xml:space="preserve">                             </w:t>
      </w:r>
      <w:r w:rsidRPr="006259CD">
        <w:rPr>
          <w:sz w:val="26"/>
          <w:szCs w:val="26"/>
        </w:rPr>
        <w:t>г)</w:t>
      </w:r>
      <w:r w:rsidRPr="006259CD">
        <w:rPr>
          <w:bCs/>
          <w:sz w:val="26"/>
          <w:szCs w:val="26"/>
        </w:rPr>
        <w:t xml:space="preserve"> оценочными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35. Отбор и организация содержания учебной информации, проектирование деятельности учащихся, а также собственной преподавательской деятельности и поведения составляет суть … педагогической функции: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a) </w:t>
      </w:r>
      <w:r w:rsidRPr="006259CD">
        <w:rPr>
          <w:bCs/>
          <w:sz w:val="26"/>
          <w:szCs w:val="26"/>
          <w:u w:val="single"/>
        </w:rPr>
        <w:t>конструктивной;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организаторской;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в) коммуникативной; 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г) гностической.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36. В качестве доминирующей основы для формирования умений и навыков выступает следующий интеллектуальный механизм: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формирование ассоциаций;</w:t>
      </w:r>
      <w:r>
        <w:rPr>
          <w:bCs/>
          <w:sz w:val="26"/>
          <w:szCs w:val="26"/>
        </w:rPr>
        <w:t xml:space="preserve">           </w:t>
      </w:r>
      <w:r w:rsidRPr="006259CD">
        <w:rPr>
          <w:bCs/>
          <w:sz w:val="26"/>
          <w:szCs w:val="26"/>
        </w:rPr>
        <w:t xml:space="preserve">б) </w:t>
      </w:r>
      <w:r w:rsidRPr="006259CD">
        <w:rPr>
          <w:bCs/>
          <w:sz w:val="26"/>
          <w:szCs w:val="26"/>
          <w:u w:val="single"/>
        </w:rPr>
        <w:t>подражание;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различение и обобщение;</w:t>
      </w:r>
      <w:r>
        <w:rPr>
          <w:bCs/>
          <w:sz w:val="26"/>
          <w:szCs w:val="26"/>
        </w:rPr>
        <w:t xml:space="preserve">              </w:t>
      </w:r>
      <w:r w:rsidRPr="006259CD">
        <w:rPr>
          <w:bCs/>
          <w:sz w:val="26"/>
          <w:szCs w:val="26"/>
        </w:rPr>
        <w:t>г) инсайт (догадка)</w:t>
      </w:r>
    </w:p>
    <w:p w:rsidR="00844F7F" w:rsidRPr="006259CD" w:rsidRDefault="00844F7F" w:rsidP="00844F7F">
      <w:pPr>
        <w:jc w:val="both"/>
        <w:rPr>
          <w:sz w:val="26"/>
          <w:szCs w:val="26"/>
        </w:rPr>
      </w:pPr>
      <w:r w:rsidRPr="006259CD">
        <w:rPr>
          <w:sz w:val="26"/>
          <w:szCs w:val="26"/>
        </w:rPr>
        <w:t>37. Ведущей деятельностью детей младшего школьного возраста является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ролевая игра</w:t>
      </w:r>
      <w:r>
        <w:rPr>
          <w:sz w:val="26"/>
          <w:szCs w:val="26"/>
        </w:rPr>
        <w:t xml:space="preserve">              </w:t>
      </w:r>
      <w:r w:rsidRPr="006259CD">
        <w:rPr>
          <w:sz w:val="26"/>
          <w:szCs w:val="26"/>
        </w:rPr>
        <w:t xml:space="preserve">б) </w:t>
      </w:r>
      <w:r w:rsidRPr="006259CD">
        <w:rPr>
          <w:sz w:val="26"/>
          <w:szCs w:val="26"/>
          <w:u w:val="single"/>
        </w:rPr>
        <w:t>учение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в) общение в системе общественно-полезной деятельности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г) учебно-профессиональная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38. Исследования показали, что основные типы поведения, направленные на достижение или избегание успеха, складываются в возрасте: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от 3 до 7 лет;</w:t>
      </w:r>
      <w:r>
        <w:rPr>
          <w:bCs/>
          <w:sz w:val="26"/>
          <w:szCs w:val="26"/>
        </w:rPr>
        <w:t xml:space="preserve">     </w:t>
      </w:r>
      <w:r w:rsidRPr="006259CD">
        <w:rPr>
          <w:bCs/>
          <w:sz w:val="26"/>
          <w:szCs w:val="26"/>
        </w:rPr>
        <w:t>б) от 3 до 10 лет;</w:t>
      </w:r>
      <w:r>
        <w:rPr>
          <w:bCs/>
          <w:sz w:val="26"/>
          <w:szCs w:val="26"/>
        </w:rPr>
        <w:t xml:space="preserve">      </w:t>
      </w:r>
      <w:r w:rsidRPr="006259CD">
        <w:rPr>
          <w:bCs/>
          <w:sz w:val="26"/>
          <w:szCs w:val="26"/>
        </w:rPr>
        <w:t xml:space="preserve">в) </w:t>
      </w:r>
      <w:r w:rsidRPr="006259CD">
        <w:rPr>
          <w:bCs/>
          <w:sz w:val="26"/>
          <w:szCs w:val="26"/>
          <w:u w:val="single"/>
        </w:rPr>
        <w:t>от 3 до 13 лет;</w:t>
      </w:r>
      <w:r w:rsidRPr="000D4D58">
        <w:rPr>
          <w:bCs/>
          <w:sz w:val="26"/>
          <w:szCs w:val="26"/>
        </w:rPr>
        <w:t xml:space="preserve">         </w:t>
      </w:r>
      <w:r w:rsidRPr="006259CD">
        <w:rPr>
          <w:bCs/>
          <w:sz w:val="26"/>
          <w:szCs w:val="26"/>
        </w:rPr>
        <w:t>г) от 3 до16 лет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39. Установлено, что материал запоминается лучше в том случае, если он: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включается в условия достижения цели;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б) </w:t>
      </w:r>
      <w:r w:rsidRPr="006259CD">
        <w:rPr>
          <w:bCs/>
          <w:sz w:val="26"/>
          <w:szCs w:val="26"/>
          <w:u w:val="single"/>
        </w:rPr>
        <w:t>входит в содержание основной цели деятельности;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включается в способы достижения цели;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г) предъявляется в свободном порядке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40. Понимание связи между различными элементами данной ситуации с тем, чтобы найти решение конкретной проблемы, - это способность к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 обобщению;</w:t>
      </w:r>
      <w:r>
        <w:rPr>
          <w:bCs/>
          <w:sz w:val="26"/>
          <w:szCs w:val="26"/>
        </w:rPr>
        <w:t xml:space="preserve">          </w:t>
      </w:r>
      <w:r w:rsidRPr="006259CD">
        <w:rPr>
          <w:bCs/>
          <w:sz w:val="26"/>
          <w:szCs w:val="26"/>
        </w:rPr>
        <w:t>б)  моделированию;</w:t>
      </w:r>
      <w:r>
        <w:rPr>
          <w:bCs/>
          <w:sz w:val="26"/>
          <w:szCs w:val="26"/>
        </w:rPr>
        <w:t xml:space="preserve">   </w:t>
      </w:r>
      <w:r w:rsidRPr="006259CD">
        <w:rPr>
          <w:bCs/>
          <w:sz w:val="26"/>
          <w:szCs w:val="26"/>
        </w:rPr>
        <w:t xml:space="preserve">в)  </w:t>
      </w:r>
      <w:r w:rsidRPr="006259CD">
        <w:rPr>
          <w:bCs/>
          <w:sz w:val="26"/>
          <w:szCs w:val="26"/>
          <w:u w:val="single"/>
        </w:rPr>
        <w:t>умозаключению;</w:t>
      </w:r>
      <w:r>
        <w:rPr>
          <w:bCs/>
          <w:sz w:val="26"/>
          <w:szCs w:val="26"/>
          <w:u w:val="single"/>
        </w:rPr>
        <w:t xml:space="preserve">   </w:t>
      </w:r>
      <w:r w:rsidRPr="006259CD">
        <w:rPr>
          <w:bCs/>
          <w:sz w:val="26"/>
          <w:szCs w:val="26"/>
        </w:rPr>
        <w:t>г)  сравнению.</w:t>
      </w:r>
    </w:p>
    <w:p w:rsidR="00844F7F" w:rsidRPr="006259CD" w:rsidRDefault="00844F7F" w:rsidP="00844F7F">
      <w:pPr>
        <w:pStyle w:val="2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41. Общее понятие, обозначающее процесс и результат приобретения индивидуального опыта биологической системой – это:</w:t>
      </w:r>
    </w:p>
    <w:p w:rsidR="00844F7F" w:rsidRPr="006259CD" w:rsidRDefault="00844F7F" w:rsidP="00844F7F">
      <w:pPr>
        <w:pStyle w:val="2"/>
        <w:ind w:left="720"/>
        <w:jc w:val="both"/>
        <w:rPr>
          <w:b/>
          <w:sz w:val="26"/>
          <w:szCs w:val="26"/>
        </w:rPr>
      </w:pPr>
      <w:r w:rsidRPr="006259CD">
        <w:rPr>
          <w:sz w:val="26"/>
          <w:szCs w:val="26"/>
        </w:rPr>
        <w:t>a) рефлекс;</w:t>
      </w:r>
      <w:r>
        <w:rPr>
          <w:sz w:val="26"/>
          <w:szCs w:val="26"/>
        </w:rPr>
        <w:t xml:space="preserve">                   </w:t>
      </w:r>
      <w:r w:rsidRPr="006259CD">
        <w:rPr>
          <w:sz w:val="26"/>
          <w:szCs w:val="26"/>
        </w:rPr>
        <w:t xml:space="preserve">б) </w:t>
      </w:r>
      <w:r w:rsidRPr="006259CD">
        <w:rPr>
          <w:sz w:val="26"/>
          <w:szCs w:val="26"/>
          <w:u w:val="single"/>
        </w:rPr>
        <w:t>запечатление;</w:t>
      </w:r>
      <w:r>
        <w:rPr>
          <w:sz w:val="26"/>
          <w:szCs w:val="26"/>
          <w:u w:val="single"/>
        </w:rPr>
        <w:t xml:space="preserve"> </w:t>
      </w:r>
      <w:r w:rsidRPr="000D4D58">
        <w:rPr>
          <w:sz w:val="26"/>
          <w:szCs w:val="26"/>
        </w:rPr>
        <w:t xml:space="preserve">        </w:t>
      </w:r>
      <w:r w:rsidRPr="006259CD">
        <w:rPr>
          <w:sz w:val="26"/>
          <w:szCs w:val="26"/>
        </w:rPr>
        <w:t>в) научение;</w:t>
      </w:r>
      <w:r>
        <w:rPr>
          <w:sz w:val="26"/>
          <w:szCs w:val="26"/>
        </w:rPr>
        <w:t xml:space="preserve">         </w:t>
      </w:r>
      <w:r w:rsidRPr="006259CD">
        <w:rPr>
          <w:sz w:val="26"/>
          <w:szCs w:val="26"/>
        </w:rPr>
        <w:t>г) повторение</w:t>
      </w:r>
    </w:p>
    <w:p w:rsidR="00844F7F" w:rsidRPr="006259CD" w:rsidRDefault="00844F7F" w:rsidP="00844F7F">
      <w:pPr>
        <w:tabs>
          <w:tab w:val="num" w:pos="1800"/>
        </w:tabs>
        <w:jc w:val="both"/>
        <w:rPr>
          <w:sz w:val="26"/>
          <w:szCs w:val="26"/>
        </w:rPr>
      </w:pPr>
      <w:r w:rsidRPr="006259CD">
        <w:rPr>
          <w:sz w:val="26"/>
          <w:szCs w:val="26"/>
        </w:rPr>
        <w:t>42. Самый простой вид научения - это: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a) </w:t>
      </w:r>
      <w:r w:rsidRPr="006259CD">
        <w:rPr>
          <w:sz w:val="26"/>
          <w:szCs w:val="26"/>
          <w:u w:val="single"/>
        </w:rPr>
        <w:t>привыкание</w:t>
      </w:r>
      <w:r w:rsidRPr="006259CD">
        <w:rPr>
          <w:sz w:val="26"/>
          <w:szCs w:val="26"/>
        </w:rPr>
        <w:t>.</w:t>
      </w:r>
      <w:r>
        <w:rPr>
          <w:sz w:val="26"/>
          <w:szCs w:val="26"/>
        </w:rPr>
        <w:t xml:space="preserve">                                      </w:t>
      </w:r>
      <w:r w:rsidRPr="006259CD">
        <w:rPr>
          <w:sz w:val="26"/>
          <w:szCs w:val="26"/>
        </w:rPr>
        <w:t>б) классическое обусловливание.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в) оперативное обусловливание.</w:t>
      </w:r>
      <w:r>
        <w:rPr>
          <w:sz w:val="26"/>
          <w:szCs w:val="26"/>
        </w:rPr>
        <w:t xml:space="preserve">         </w:t>
      </w:r>
      <w:r w:rsidRPr="006259CD">
        <w:rPr>
          <w:sz w:val="26"/>
          <w:szCs w:val="26"/>
        </w:rPr>
        <w:t>г) комплексное научение.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 xml:space="preserve">44. Метод активизации мыслительных процессов путем совместного поиска решения трудной проблемы в обстановке раскованности, непринужденности, исключающей критику и самокритику, 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a) инверсия;</w:t>
      </w:r>
      <w:r>
        <w:rPr>
          <w:sz w:val="26"/>
          <w:szCs w:val="26"/>
        </w:rPr>
        <w:t xml:space="preserve">                                             </w:t>
      </w:r>
      <w:r w:rsidRPr="006259CD">
        <w:rPr>
          <w:sz w:val="26"/>
          <w:szCs w:val="26"/>
        </w:rPr>
        <w:t>б) дискуссия;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в) метод эвристических вопросов;</w:t>
      </w:r>
      <w:r>
        <w:rPr>
          <w:sz w:val="26"/>
          <w:szCs w:val="26"/>
        </w:rPr>
        <w:t xml:space="preserve">        </w:t>
      </w:r>
      <w:r w:rsidRPr="006259CD">
        <w:rPr>
          <w:sz w:val="26"/>
          <w:szCs w:val="26"/>
        </w:rPr>
        <w:t xml:space="preserve">г) </w:t>
      </w:r>
      <w:r w:rsidRPr="006259CD">
        <w:rPr>
          <w:sz w:val="26"/>
          <w:szCs w:val="26"/>
          <w:u w:val="single"/>
        </w:rPr>
        <w:t>«мозговая атака».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45. Вид мышления, при котором мыслительный процесс непосредственно связан с восприятием окружающей действительности и без него совершаться не может: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lastRenderedPageBreak/>
        <w:t>a) абстрактно-логическое;</w:t>
      </w:r>
      <w:r>
        <w:rPr>
          <w:sz w:val="26"/>
          <w:szCs w:val="26"/>
        </w:rPr>
        <w:t xml:space="preserve">                     </w:t>
      </w:r>
      <w:r w:rsidRPr="006259CD">
        <w:rPr>
          <w:sz w:val="26"/>
          <w:szCs w:val="26"/>
        </w:rPr>
        <w:t>в) теоретически-образное;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б) наглядно-действенное;</w:t>
      </w:r>
      <w:r>
        <w:rPr>
          <w:sz w:val="26"/>
          <w:szCs w:val="26"/>
        </w:rPr>
        <w:t xml:space="preserve">                      </w:t>
      </w:r>
      <w:r w:rsidRPr="006259CD">
        <w:rPr>
          <w:sz w:val="26"/>
          <w:szCs w:val="26"/>
        </w:rPr>
        <w:t xml:space="preserve">г) </w:t>
      </w:r>
      <w:r w:rsidRPr="006259CD">
        <w:rPr>
          <w:sz w:val="26"/>
          <w:szCs w:val="26"/>
          <w:u w:val="single"/>
        </w:rPr>
        <w:t>наглядно-образное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46. Способность учителя объективно оценить собственные психические состояния и поведение, понять, как его воспринимают другие участники педагогического процесса-это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a) рефлексия;</w:t>
      </w:r>
      <w:r>
        <w:rPr>
          <w:sz w:val="26"/>
          <w:szCs w:val="26"/>
        </w:rPr>
        <w:t xml:space="preserve">                  </w:t>
      </w:r>
      <w:r w:rsidRPr="006259CD">
        <w:rPr>
          <w:sz w:val="26"/>
          <w:szCs w:val="26"/>
        </w:rPr>
        <w:t>б) эмпатия;</w:t>
      </w:r>
      <w:r>
        <w:rPr>
          <w:sz w:val="26"/>
          <w:szCs w:val="26"/>
        </w:rPr>
        <w:t xml:space="preserve">            </w:t>
      </w:r>
      <w:r w:rsidRPr="006259CD">
        <w:rPr>
          <w:sz w:val="26"/>
          <w:szCs w:val="26"/>
        </w:rPr>
        <w:t xml:space="preserve">в) идентификация 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 xml:space="preserve">г) </w:t>
      </w:r>
      <w:r w:rsidRPr="006259CD">
        <w:rPr>
          <w:sz w:val="26"/>
          <w:szCs w:val="26"/>
          <w:u w:val="single"/>
        </w:rPr>
        <w:t>коммуникативность</w:t>
      </w:r>
      <w:r w:rsidRPr="006259CD">
        <w:rPr>
          <w:sz w:val="26"/>
          <w:szCs w:val="26"/>
        </w:rPr>
        <w:t>.</w:t>
      </w:r>
    </w:p>
    <w:p w:rsidR="00844F7F" w:rsidRPr="006259CD" w:rsidRDefault="00844F7F" w:rsidP="00844F7F">
      <w:pPr>
        <w:tabs>
          <w:tab w:val="left" w:pos="0"/>
        </w:tabs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47. Наиболее эффективным стилем поведения в конфликте является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уход от конфликта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приспособление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в) конфронтация, соперничество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г) </w:t>
      </w:r>
      <w:r w:rsidRPr="006259CD">
        <w:rPr>
          <w:bCs/>
          <w:sz w:val="26"/>
          <w:szCs w:val="26"/>
          <w:u w:val="single"/>
        </w:rPr>
        <w:t>стремление решить проблему  путем компромисса, сотрудничества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48. Определить тип барьера в педагогическом общении, возникаюищий при неправильном отношении  учителя к учащемуся 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ab/>
        <w:t>a) физический барьер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б) социально-психологический барьер;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 xml:space="preserve">в) </w:t>
      </w:r>
      <w:r w:rsidRPr="006259CD">
        <w:rPr>
          <w:bCs/>
          <w:sz w:val="26"/>
          <w:szCs w:val="26"/>
          <w:u w:val="single"/>
        </w:rPr>
        <w:t>барьер неправильной установки сознания;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г) организационно–психологический барьер;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49 По И.П. Павлову, сильный, неуравновешенный и подвижный тип нервной системы характерен для: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сангвиников;</w:t>
      </w:r>
      <w:r>
        <w:rPr>
          <w:bCs/>
          <w:sz w:val="26"/>
          <w:szCs w:val="26"/>
        </w:rPr>
        <w:t xml:space="preserve">          </w:t>
      </w:r>
      <w:r w:rsidRPr="006259CD">
        <w:rPr>
          <w:bCs/>
          <w:sz w:val="26"/>
          <w:szCs w:val="26"/>
        </w:rPr>
        <w:t>б) флегматиков;</w:t>
      </w:r>
      <w:r>
        <w:rPr>
          <w:bCs/>
          <w:sz w:val="26"/>
          <w:szCs w:val="26"/>
        </w:rPr>
        <w:t xml:space="preserve">        </w:t>
      </w:r>
      <w:r w:rsidRPr="006259CD">
        <w:rPr>
          <w:bCs/>
          <w:sz w:val="26"/>
          <w:szCs w:val="26"/>
        </w:rPr>
        <w:t xml:space="preserve">в) </w:t>
      </w:r>
      <w:r w:rsidRPr="006259CD">
        <w:rPr>
          <w:bCs/>
          <w:sz w:val="26"/>
          <w:szCs w:val="26"/>
          <w:u w:val="single"/>
        </w:rPr>
        <w:t>холериков;</w:t>
      </w:r>
      <w:r w:rsidRPr="000D4D58">
        <w:rPr>
          <w:bCs/>
          <w:sz w:val="26"/>
          <w:szCs w:val="26"/>
        </w:rPr>
        <w:t xml:space="preserve">         </w:t>
      </w:r>
      <w:r w:rsidRPr="006259CD">
        <w:rPr>
          <w:bCs/>
          <w:sz w:val="26"/>
          <w:szCs w:val="26"/>
        </w:rPr>
        <w:t>г) меланхоликов.</w:t>
      </w:r>
    </w:p>
    <w:p w:rsidR="00844F7F" w:rsidRPr="006259CD" w:rsidRDefault="00844F7F" w:rsidP="00844F7F">
      <w:pPr>
        <w:pStyle w:val="a3"/>
        <w:rPr>
          <w:sz w:val="26"/>
          <w:szCs w:val="26"/>
        </w:rPr>
      </w:pPr>
      <w:r w:rsidRPr="006259CD">
        <w:rPr>
          <w:sz w:val="26"/>
          <w:szCs w:val="26"/>
        </w:rPr>
        <w:t>50. Тип людей, которые отличаются повышенной активностью, общительностью, склонностью к необдуманному озорству и частой сменой увлечений:</w:t>
      </w:r>
    </w:p>
    <w:p w:rsidR="00844F7F" w:rsidRPr="006259CD" w:rsidRDefault="00844F7F" w:rsidP="00844F7F">
      <w:pPr>
        <w:ind w:left="708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дистимики</w:t>
      </w:r>
      <w:r>
        <w:rPr>
          <w:sz w:val="26"/>
          <w:szCs w:val="26"/>
        </w:rPr>
        <w:t xml:space="preserve">              </w:t>
      </w:r>
      <w:r w:rsidRPr="006259CD">
        <w:rPr>
          <w:sz w:val="26"/>
          <w:szCs w:val="26"/>
        </w:rPr>
        <w:t>б) циклотимики</w:t>
      </w:r>
      <w:r>
        <w:rPr>
          <w:sz w:val="26"/>
          <w:szCs w:val="26"/>
        </w:rPr>
        <w:t xml:space="preserve">         </w:t>
      </w:r>
      <w:r w:rsidRPr="006259CD">
        <w:rPr>
          <w:sz w:val="26"/>
          <w:szCs w:val="26"/>
        </w:rPr>
        <w:t xml:space="preserve">в) </w:t>
      </w:r>
      <w:r w:rsidRPr="006259CD">
        <w:rPr>
          <w:sz w:val="26"/>
          <w:szCs w:val="26"/>
          <w:u w:val="single"/>
        </w:rPr>
        <w:t xml:space="preserve">гипертимики </w:t>
      </w:r>
    </w:p>
    <w:p w:rsidR="00844F7F" w:rsidRPr="006259CD" w:rsidRDefault="00844F7F" w:rsidP="00844F7F">
      <w:pPr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51. Состояние возрастающего эмоционального напряжения, связанное с угрозой для благополучия личности, - это:</w:t>
      </w:r>
    </w:p>
    <w:p w:rsidR="00844F7F" w:rsidRPr="006259CD" w:rsidRDefault="00844F7F" w:rsidP="00844F7F">
      <w:pPr>
        <w:ind w:left="720"/>
        <w:jc w:val="both"/>
        <w:rPr>
          <w:bCs/>
          <w:sz w:val="26"/>
          <w:szCs w:val="26"/>
        </w:rPr>
      </w:pPr>
      <w:r w:rsidRPr="006259CD">
        <w:rPr>
          <w:bCs/>
          <w:sz w:val="26"/>
          <w:szCs w:val="26"/>
        </w:rPr>
        <w:t>a) аффект;</w:t>
      </w:r>
      <w:r>
        <w:rPr>
          <w:bCs/>
          <w:sz w:val="26"/>
          <w:szCs w:val="26"/>
        </w:rPr>
        <w:t xml:space="preserve">                    </w:t>
      </w:r>
      <w:r w:rsidRPr="006259CD">
        <w:rPr>
          <w:bCs/>
          <w:sz w:val="26"/>
          <w:szCs w:val="26"/>
        </w:rPr>
        <w:t xml:space="preserve">б) </w:t>
      </w:r>
      <w:r w:rsidRPr="006259CD">
        <w:rPr>
          <w:bCs/>
          <w:sz w:val="26"/>
          <w:szCs w:val="26"/>
          <w:u w:val="single"/>
        </w:rPr>
        <w:t>фрустрация;</w:t>
      </w:r>
      <w:r>
        <w:rPr>
          <w:bCs/>
          <w:sz w:val="26"/>
          <w:szCs w:val="26"/>
          <w:u w:val="single"/>
        </w:rPr>
        <w:t xml:space="preserve"> </w:t>
      </w:r>
      <w:r w:rsidRPr="006259CD">
        <w:rPr>
          <w:bCs/>
          <w:sz w:val="26"/>
          <w:szCs w:val="26"/>
        </w:rPr>
        <w:t xml:space="preserve">         в) настроение;</w:t>
      </w:r>
      <w:r>
        <w:rPr>
          <w:bCs/>
          <w:sz w:val="26"/>
          <w:szCs w:val="26"/>
        </w:rPr>
        <w:t xml:space="preserve">         </w:t>
      </w:r>
      <w:r w:rsidRPr="006259CD">
        <w:rPr>
          <w:bCs/>
          <w:sz w:val="26"/>
          <w:szCs w:val="26"/>
        </w:rPr>
        <w:t>г) стресс.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52. Как называется состояние покоя, полного расслабления на психофизиологическом уровне?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 xml:space="preserve">a) </w:t>
      </w:r>
      <w:r w:rsidRPr="006259CD">
        <w:rPr>
          <w:sz w:val="26"/>
          <w:szCs w:val="26"/>
          <w:u w:val="single"/>
        </w:rPr>
        <w:t>релаксация;</w:t>
      </w:r>
      <w:r w:rsidRPr="006259CD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</w:t>
      </w:r>
      <w:r w:rsidRPr="006259CD">
        <w:rPr>
          <w:sz w:val="26"/>
          <w:szCs w:val="26"/>
        </w:rPr>
        <w:t>б) рефлексия;</w:t>
      </w:r>
      <w:r>
        <w:rPr>
          <w:sz w:val="26"/>
          <w:szCs w:val="26"/>
        </w:rPr>
        <w:t xml:space="preserve">              </w:t>
      </w:r>
      <w:r w:rsidRPr="006259CD">
        <w:rPr>
          <w:sz w:val="26"/>
          <w:szCs w:val="26"/>
        </w:rPr>
        <w:t>в) эмпатия,</w:t>
      </w:r>
      <w:r>
        <w:rPr>
          <w:sz w:val="26"/>
          <w:szCs w:val="26"/>
        </w:rPr>
        <w:t xml:space="preserve">              </w:t>
      </w:r>
      <w:r w:rsidRPr="006259CD">
        <w:rPr>
          <w:sz w:val="26"/>
          <w:szCs w:val="26"/>
        </w:rPr>
        <w:t>г) инициация.</w:t>
      </w:r>
    </w:p>
    <w:p w:rsidR="00844F7F" w:rsidRPr="006259CD" w:rsidRDefault="00844F7F" w:rsidP="00844F7F">
      <w:pPr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53 Состояние, характеризующееся снижением активности, эмоциональной пассивностью, равнодушием к событиям окружающей действительности, ослаблением побуждений и интересов, называется</w:t>
      </w:r>
    </w:p>
    <w:p w:rsidR="00844F7F" w:rsidRPr="006259CD" w:rsidRDefault="00844F7F" w:rsidP="00844F7F">
      <w:pPr>
        <w:ind w:left="720"/>
        <w:jc w:val="both"/>
        <w:rPr>
          <w:b/>
          <w:bCs/>
          <w:sz w:val="26"/>
          <w:szCs w:val="26"/>
        </w:rPr>
      </w:pPr>
      <w:r w:rsidRPr="006259CD">
        <w:rPr>
          <w:sz w:val="26"/>
          <w:szCs w:val="26"/>
        </w:rPr>
        <w:t>a) депрессией;</w:t>
      </w:r>
      <w:r>
        <w:rPr>
          <w:sz w:val="26"/>
          <w:szCs w:val="26"/>
        </w:rPr>
        <w:t xml:space="preserve">              </w:t>
      </w:r>
      <w:r w:rsidRPr="006259CD">
        <w:rPr>
          <w:sz w:val="26"/>
          <w:szCs w:val="26"/>
        </w:rPr>
        <w:t xml:space="preserve">б) </w:t>
      </w:r>
      <w:r w:rsidRPr="006259CD">
        <w:rPr>
          <w:sz w:val="26"/>
          <w:szCs w:val="26"/>
          <w:u w:val="single"/>
        </w:rPr>
        <w:t>апатией;</w:t>
      </w:r>
      <w:r>
        <w:rPr>
          <w:sz w:val="26"/>
          <w:szCs w:val="26"/>
          <w:u w:val="single"/>
        </w:rPr>
        <w:t xml:space="preserve">  </w:t>
      </w:r>
      <w:r w:rsidRPr="006259CD">
        <w:rPr>
          <w:sz w:val="26"/>
          <w:szCs w:val="26"/>
        </w:rPr>
        <w:t xml:space="preserve">                   в) стрессом;</w:t>
      </w:r>
      <w:r>
        <w:rPr>
          <w:sz w:val="26"/>
          <w:szCs w:val="26"/>
        </w:rPr>
        <w:t xml:space="preserve">         </w:t>
      </w:r>
      <w:r w:rsidRPr="006259CD">
        <w:rPr>
          <w:sz w:val="26"/>
          <w:szCs w:val="26"/>
        </w:rPr>
        <w:t>г) фрустрацией.</w:t>
      </w:r>
    </w:p>
    <w:p w:rsidR="00844F7F" w:rsidRPr="006259CD" w:rsidRDefault="00844F7F" w:rsidP="00844F7F">
      <w:pPr>
        <w:pStyle w:val="3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54. Поведение, не соответствующее принятым в обществе правовым, нравственным, социальным и другим нормам - это</w:t>
      </w:r>
    </w:p>
    <w:p w:rsidR="00844F7F" w:rsidRPr="006259CD" w:rsidRDefault="00844F7F" w:rsidP="00844F7F">
      <w:pPr>
        <w:ind w:firstLine="708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асоциальное</w:t>
      </w:r>
      <w:r>
        <w:rPr>
          <w:sz w:val="26"/>
          <w:szCs w:val="26"/>
        </w:rPr>
        <w:t xml:space="preserve">              </w:t>
      </w:r>
      <w:r w:rsidRPr="006259CD">
        <w:rPr>
          <w:sz w:val="26"/>
          <w:szCs w:val="26"/>
        </w:rPr>
        <w:t xml:space="preserve">б) делинквентное </w:t>
      </w:r>
      <w:r>
        <w:rPr>
          <w:sz w:val="26"/>
          <w:szCs w:val="26"/>
        </w:rPr>
        <w:t xml:space="preserve">          </w:t>
      </w:r>
      <w:r w:rsidRPr="006259CD">
        <w:rPr>
          <w:sz w:val="26"/>
          <w:szCs w:val="26"/>
        </w:rPr>
        <w:t xml:space="preserve">в) </w:t>
      </w:r>
      <w:r w:rsidRPr="006259CD">
        <w:rPr>
          <w:sz w:val="26"/>
          <w:szCs w:val="26"/>
          <w:u w:val="single"/>
        </w:rPr>
        <w:t xml:space="preserve">девиантное </w:t>
      </w:r>
    </w:p>
    <w:p w:rsidR="00844F7F" w:rsidRPr="006259CD" w:rsidRDefault="00844F7F" w:rsidP="00844F7F">
      <w:pPr>
        <w:pStyle w:val="3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55. Поведение противоречит общественной идеологии, политике, общечеловеческим истинам - это</w:t>
      </w:r>
    </w:p>
    <w:p w:rsidR="00844F7F" w:rsidRPr="006259CD" w:rsidRDefault="00844F7F" w:rsidP="00844F7F">
      <w:pPr>
        <w:ind w:firstLine="708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асоциальное</w:t>
      </w:r>
      <w:r>
        <w:rPr>
          <w:sz w:val="26"/>
          <w:szCs w:val="26"/>
        </w:rPr>
        <w:t xml:space="preserve">              </w:t>
      </w:r>
      <w:r w:rsidRPr="006259CD">
        <w:rPr>
          <w:sz w:val="26"/>
          <w:szCs w:val="26"/>
        </w:rPr>
        <w:t xml:space="preserve">б) делинквентное </w:t>
      </w:r>
      <w:r>
        <w:rPr>
          <w:sz w:val="26"/>
          <w:szCs w:val="26"/>
        </w:rPr>
        <w:t xml:space="preserve">        </w:t>
      </w:r>
      <w:r w:rsidRPr="006259CD">
        <w:rPr>
          <w:sz w:val="26"/>
          <w:szCs w:val="26"/>
        </w:rPr>
        <w:t xml:space="preserve">в) девиантное </w:t>
      </w:r>
      <w:r>
        <w:rPr>
          <w:sz w:val="26"/>
          <w:szCs w:val="26"/>
        </w:rPr>
        <w:t xml:space="preserve">   </w:t>
      </w:r>
      <w:r w:rsidRPr="006259CD">
        <w:rPr>
          <w:sz w:val="26"/>
          <w:szCs w:val="26"/>
        </w:rPr>
        <w:t xml:space="preserve">г) </w:t>
      </w:r>
      <w:r w:rsidRPr="006259CD">
        <w:rPr>
          <w:sz w:val="26"/>
          <w:szCs w:val="26"/>
          <w:u w:val="single"/>
        </w:rPr>
        <w:t>антисоциальное</w:t>
      </w:r>
      <w:r w:rsidRPr="006259CD">
        <w:rPr>
          <w:sz w:val="26"/>
          <w:szCs w:val="26"/>
        </w:rPr>
        <w:t xml:space="preserve"> </w:t>
      </w:r>
    </w:p>
    <w:p w:rsidR="00844F7F" w:rsidRPr="006259CD" w:rsidRDefault="00844F7F" w:rsidP="00844F7F">
      <w:pPr>
        <w:pStyle w:val="3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56. Проявления поведения являются преступлениями, предусмотренными правовым законодательством - это</w:t>
      </w:r>
    </w:p>
    <w:p w:rsidR="00844F7F" w:rsidRPr="006259CD" w:rsidRDefault="00844F7F" w:rsidP="00844F7F">
      <w:pPr>
        <w:ind w:firstLine="708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асоциальное</w:t>
      </w:r>
      <w:r>
        <w:rPr>
          <w:sz w:val="26"/>
          <w:szCs w:val="26"/>
        </w:rPr>
        <w:t xml:space="preserve">              </w:t>
      </w:r>
      <w:r w:rsidRPr="006259CD">
        <w:rPr>
          <w:sz w:val="26"/>
          <w:szCs w:val="26"/>
        </w:rPr>
        <w:t xml:space="preserve">б) </w:t>
      </w:r>
      <w:r w:rsidRPr="006259CD">
        <w:rPr>
          <w:sz w:val="26"/>
          <w:szCs w:val="26"/>
          <w:u w:val="single"/>
        </w:rPr>
        <w:t xml:space="preserve">делинквентное </w:t>
      </w:r>
      <w:r>
        <w:rPr>
          <w:sz w:val="26"/>
          <w:szCs w:val="26"/>
          <w:u w:val="single"/>
        </w:rPr>
        <w:t xml:space="preserve">        </w:t>
      </w:r>
      <w:r w:rsidRPr="006259CD">
        <w:rPr>
          <w:sz w:val="26"/>
          <w:szCs w:val="26"/>
        </w:rPr>
        <w:t xml:space="preserve">в) девиантное </w:t>
      </w:r>
      <w:r>
        <w:rPr>
          <w:sz w:val="26"/>
          <w:szCs w:val="26"/>
        </w:rPr>
        <w:t xml:space="preserve">   </w:t>
      </w:r>
      <w:r w:rsidRPr="006259CD">
        <w:rPr>
          <w:sz w:val="26"/>
          <w:szCs w:val="26"/>
        </w:rPr>
        <w:t xml:space="preserve">г) антисоциальное </w:t>
      </w:r>
    </w:p>
    <w:p w:rsidR="00844F7F" w:rsidRPr="006259CD" w:rsidRDefault="00844F7F" w:rsidP="00844F7F">
      <w:pPr>
        <w:pStyle w:val="3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57. Поведение связано с нарушением норм человеческого общежития, социальных обязанностей, причиняющее ущерб окружающим -это </w:t>
      </w:r>
    </w:p>
    <w:p w:rsidR="00844F7F" w:rsidRPr="006259CD" w:rsidRDefault="00844F7F" w:rsidP="00844F7F">
      <w:pPr>
        <w:ind w:left="708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a) </w:t>
      </w:r>
      <w:r w:rsidRPr="006259CD">
        <w:rPr>
          <w:sz w:val="26"/>
          <w:szCs w:val="26"/>
          <w:u w:val="single"/>
        </w:rPr>
        <w:t>асоциальное</w:t>
      </w:r>
      <w:r w:rsidRPr="006259CD">
        <w:rPr>
          <w:sz w:val="26"/>
          <w:szCs w:val="26"/>
        </w:rPr>
        <w:t xml:space="preserve">            </w:t>
      </w:r>
      <w:r>
        <w:rPr>
          <w:sz w:val="26"/>
          <w:szCs w:val="26"/>
          <w:u w:val="single"/>
        </w:rPr>
        <w:t xml:space="preserve"> </w:t>
      </w:r>
      <w:r w:rsidRPr="006259CD">
        <w:rPr>
          <w:sz w:val="26"/>
          <w:szCs w:val="26"/>
        </w:rPr>
        <w:t>б) делинквентное</w:t>
      </w:r>
      <w:r>
        <w:rPr>
          <w:sz w:val="26"/>
          <w:szCs w:val="26"/>
        </w:rPr>
        <w:t xml:space="preserve">         </w:t>
      </w:r>
      <w:r w:rsidRPr="006259CD">
        <w:rPr>
          <w:sz w:val="26"/>
          <w:szCs w:val="26"/>
        </w:rPr>
        <w:t xml:space="preserve">в) девиантное </w:t>
      </w:r>
      <w:r>
        <w:rPr>
          <w:sz w:val="26"/>
          <w:szCs w:val="26"/>
        </w:rPr>
        <w:t xml:space="preserve">   </w:t>
      </w:r>
      <w:r w:rsidRPr="006259CD">
        <w:rPr>
          <w:sz w:val="26"/>
          <w:szCs w:val="26"/>
        </w:rPr>
        <w:t xml:space="preserve">г) антисоциальное </w:t>
      </w:r>
    </w:p>
    <w:p w:rsidR="00844F7F" w:rsidRPr="006259CD" w:rsidRDefault="00844F7F" w:rsidP="00844F7F">
      <w:pPr>
        <w:jc w:val="both"/>
        <w:rPr>
          <w:sz w:val="26"/>
          <w:szCs w:val="26"/>
        </w:rPr>
      </w:pPr>
      <w:r w:rsidRPr="006259CD">
        <w:rPr>
          <w:sz w:val="26"/>
          <w:szCs w:val="26"/>
        </w:rPr>
        <w:t>58. Предупреждение возможных нарушений правил поведения ребенком посредством внушений прослеживается в модели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lastRenderedPageBreak/>
        <w:t xml:space="preserve">a) </w:t>
      </w:r>
      <w:r w:rsidRPr="006259CD">
        <w:rPr>
          <w:sz w:val="26"/>
          <w:szCs w:val="26"/>
          <w:u w:val="single"/>
        </w:rPr>
        <w:t>учебно-дисциплинарной</w:t>
      </w:r>
      <w:r w:rsidRPr="006259CD">
        <w:rPr>
          <w:sz w:val="26"/>
          <w:szCs w:val="26"/>
        </w:rPr>
        <w:t xml:space="preserve"> 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б) операциональной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в) личностно –ориентированной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г) учебно-рефлекторной</w:t>
      </w:r>
    </w:p>
    <w:p w:rsidR="00844F7F" w:rsidRPr="006259CD" w:rsidRDefault="00844F7F" w:rsidP="00844F7F">
      <w:pPr>
        <w:pStyle w:val="a3"/>
        <w:rPr>
          <w:sz w:val="26"/>
          <w:szCs w:val="26"/>
        </w:rPr>
      </w:pPr>
      <w:r w:rsidRPr="006259CD">
        <w:rPr>
          <w:sz w:val="26"/>
          <w:szCs w:val="26"/>
        </w:rPr>
        <w:t>59. Арттерапия - это реабилитационная технология, основанная на применении средств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верховая езда на лошади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 xml:space="preserve">б) </w:t>
      </w:r>
      <w:r w:rsidRPr="006259CD">
        <w:rPr>
          <w:sz w:val="26"/>
          <w:szCs w:val="26"/>
          <w:u w:val="single"/>
        </w:rPr>
        <w:t>искусства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в) социокультурной анимации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г) физической культуры</w:t>
      </w:r>
    </w:p>
    <w:p w:rsidR="00844F7F" w:rsidRPr="006259CD" w:rsidRDefault="00844F7F" w:rsidP="00844F7F">
      <w:pPr>
        <w:pStyle w:val="a3"/>
        <w:rPr>
          <w:sz w:val="26"/>
          <w:szCs w:val="26"/>
        </w:rPr>
      </w:pPr>
      <w:r w:rsidRPr="006259CD">
        <w:rPr>
          <w:sz w:val="26"/>
          <w:szCs w:val="26"/>
        </w:rPr>
        <w:t>60. Туротерапия- это социокультурная, реабилитационная технология, в основу которой положены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a) т</w:t>
      </w:r>
      <w:r w:rsidRPr="006259CD">
        <w:rPr>
          <w:sz w:val="26"/>
          <w:szCs w:val="26"/>
          <w:u w:val="single"/>
        </w:rPr>
        <w:t>уристические и экскурсионные виды деятельности</w:t>
      </w:r>
    </w:p>
    <w:p w:rsidR="00844F7F" w:rsidRPr="006259CD" w:rsidRDefault="00844F7F" w:rsidP="00844F7F">
      <w:pPr>
        <w:ind w:left="720"/>
        <w:jc w:val="both"/>
        <w:rPr>
          <w:sz w:val="26"/>
          <w:szCs w:val="26"/>
        </w:rPr>
      </w:pPr>
      <w:r w:rsidRPr="006259CD">
        <w:rPr>
          <w:sz w:val="26"/>
          <w:szCs w:val="26"/>
        </w:rPr>
        <w:t>б) креативные компоненты, имеющие в своей основе работу с пластическим материалом</w:t>
      </w:r>
    </w:p>
    <w:p w:rsidR="00844F7F" w:rsidRPr="006259CD" w:rsidRDefault="00844F7F" w:rsidP="00844F7F">
      <w:pPr>
        <w:ind w:firstLine="708"/>
        <w:rPr>
          <w:sz w:val="26"/>
          <w:szCs w:val="26"/>
        </w:rPr>
      </w:pPr>
      <w:r w:rsidRPr="006259CD">
        <w:rPr>
          <w:sz w:val="26"/>
          <w:szCs w:val="26"/>
        </w:rPr>
        <w:t>в) музыкальные игры, пение, игра на музыкальных инструментах</w:t>
      </w:r>
    </w:p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844F7F" w:rsidRDefault="00844F7F" w:rsidP="00844F7F"/>
    <w:p w:rsidR="006038CA" w:rsidRDefault="006038CA">
      <w:bookmarkStart w:id="0" w:name="_GoBack"/>
      <w:bookmarkEnd w:id="0"/>
    </w:p>
    <w:sectPr w:rsidR="00603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8D"/>
    <w:rsid w:val="006038CA"/>
    <w:rsid w:val="00694A63"/>
    <w:rsid w:val="00844F7F"/>
    <w:rsid w:val="0093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8C0C6-156B-4140-B207-3F4A1FD3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44F7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44F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844F7F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844F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844F7F"/>
    <w:pPr>
      <w:jc w:val="center"/>
    </w:pPr>
    <w:rPr>
      <w:sz w:val="36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844F7F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Body Text 3"/>
    <w:basedOn w:val="a"/>
    <w:link w:val="30"/>
    <w:uiPriority w:val="99"/>
    <w:rsid w:val="00844F7F"/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844F7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al1">
    <w:name w:val="Normal1"/>
    <w:rsid w:val="00844F7F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2038</Words>
  <Characters>11622</Characters>
  <Application>Microsoft Office Word</Application>
  <DocSecurity>0</DocSecurity>
  <Lines>96</Lines>
  <Paragraphs>27</Paragraphs>
  <ScaleCrop>false</ScaleCrop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2020-10-27T08:17:00Z</dcterms:created>
  <dcterms:modified xsi:type="dcterms:W3CDTF">2020-10-27T08:18:00Z</dcterms:modified>
</cp:coreProperties>
</file>